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00" w:rsidRPr="00783CD8" w:rsidRDefault="00622564" w:rsidP="00783CD8">
      <w:pPr>
        <w:tabs>
          <w:tab w:val="left" w:pos="709"/>
          <w:tab w:val="left" w:pos="880"/>
        </w:tabs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783CD8">
        <w:rPr>
          <w:rFonts w:ascii="Times New Roman" w:hAnsi="Times New Roman" w:cs="Times New Roman"/>
          <w:sz w:val="28"/>
          <w:szCs w:val="28"/>
        </w:rPr>
        <w:t>Приложение</w:t>
      </w:r>
    </w:p>
    <w:p w:rsidR="00261100" w:rsidRPr="00783CD8" w:rsidRDefault="00261100" w:rsidP="00783CD8">
      <w:pPr>
        <w:tabs>
          <w:tab w:val="left" w:pos="709"/>
          <w:tab w:val="left" w:pos="880"/>
        </w:tabs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261100" w:rsidRPr="00783CD8" w:rsidRDefault="00622564" w:rsidP="00783CD8">
      <w:pPr>
        <w:tabs>
          <w:tab w:val="left" w:pos="709"/>
          <w:tab w:val="left" w:pos="880"/>
        </w:tabs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783CD8">
        <w:rPr>
          <w:rFonts w:ascii="Times New Roman" w:hAnsi="Times New Roman" w:cs="Times New Roman"/>
          <w:sz w:val="28"/>
          <w:szCs w:val="28"/>
        </w:rPr>
        <w:t>УТВЕРЖДЕНЫ</w:t>
      </w:r>
    </w:p>
    <w:p w:rsidR="00261100" w:rsidRPr="00783CD8" w:rsidRDefault="00261100" w:rsidP="00783CD8">
      <w:pPr>
        <w:tabs>
          <w:tab w:val="left" w:pos="770"/>
          <w:tab w:val="left" w:pos="880"/>
        </w:tabs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:rsidR="00261100" w:rsidRPr="00783CD8" w:rsidRDefault="00783CD8" w:rsidP="00783CD8">
      <w:pPr>
        <w:tabs>
          <w:tab w:val="left" w:pos="770"/>
          <w:tab w:val="left" w:pos="880"/>
        </w:tabs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61100" w:rsidRPr="00783CD8" w:rsidRDefault="00622564" w:rsidP="00783CD8">
      <w:pPr>
        <w:tabs>
          <w:tab w:val="left" w:pos="770"/>
          <w:tab w:val="left" w:pos="880"/>
        </w:tabs>
        <w:spacing w:after="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783CD8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61100" w:rsidRPr="00783CD8" w:rsidRDefault="00622564" w:rsidP="00783CD8">
      <w:pPr>
        <w:tabs>
          <w:tab w:val="left" w:pos="880"/>
          <w:tab w:val="left" w:pos="4962"/>
        </w:tabs>
        <w:spacing w:after="720"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783CD8">
        <w:rPr>
          <w:rFonts w:ascii="Times New Roman" w:hAnsi="Times New Roman" w:cs="Times New Roman"/>
          <w:sz w:val="28"/>
          <w:szCs w:val="28"/>
        </w:rPr>
        <w:t xml:space="preserve">от </w:t>
      </w:r>
      <w:r w:rsidR="00783CD8" w:rsidRPr="00783CD8">
        <w:rPr>
          <w:rFonts w:ascii="Times New Roman" w:hAnsi="Times New Roman" w:cs="Times New Roman"/>
          <w:sz w:val="28"/>
          <w:szCs w:val="28"/>
        </w:rPr>
        <w:t>11.10.2021    № 537-П</w:t>
      </w:r>
    </w:p>
    <w:p w:rsidR="00261100" w:rsidRPr="00783CD8" w:rsidRDefault="00622564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CD8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261100" w:rsidRPr="00783CD8" w:rsidRDefault="00622564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CD8">
        <w:rPr>
          <w:rFonts w:ascii="Times New Roman" w:hAnsi="Times New Roman" w:cs="Times New Roman"/>
          <w:b/>
          <w:sz w:val="28"/>
          <w:szCs w:val="28"/>
        </w:rPr>
        <w:t>в государственной программе Кировской области</w:t>
      </w:r>
    </w:p>
    <w:p w:rsidR="00261100" w:rsidRPr="00783CD8" w:rsidRDefault="00622564">
      <w:pPr>
        <w:tabs>
          <w:tab w:val="left" w:pos="770"/>
          <w:tab w:val="left" w:pos="8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CD8">
        <w:rPr>
          <w:rFonts w:ascii="Times New Roman" w:hAnsi="Times New Roman" w:cs="Times New Roman"/>
          <w:b/>
          <w:sz w:val="28"/>
          <w:szCs w:val="28"/>
        </w:rPr>
        <w:t xml:space="preserve">«Охрана окружающей среды, воспроизводство </w:t>
      </w:r>
    </w:p>
    <w:p w:rsidR="00261100" w:rsidRPr="00783CD8" w:rsidRDefault="00622564">
      <w:pPr>
        <w:tabs>
          <w:tab w:val="left" w:pos="770"/>
          <w:tab w:val="left" w:pos="880"/>
        </w:tabs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CD8">
        <w:rPr>
          <w:rFonts w:ascii="Times New Roman" w:hAnsi="Times New Roman" w:cs="Times New Roman"/>
          <w:b/>
          <w:sz w:val="28"/>
          <w:szCs w:val="28"/>
        </w:rPr>
        <w:t>и использование природных ресурсов»</w:t>
      </w:r>
    </w:p>
    <w:p w:rsidR="00261100" w:rsidRDefault="0062256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Государственной программы:</w:t>
      </w: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hyperlink r:id="rId9">
        <w:r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Раздел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«Соисполнители Государственной программы» изложить </w:t>
      </w:r>
      <w:r>
        <w:rPr>
          <w:rFonts w:ascii="Times New Roman" w:hAnsi="Times New Roman" w:cs="Times New Roman"/>
          <w:sz w:val="28"/>
          <w:szCs w:val="28"/>
        </w:rPr>
        <w:br/>
        <w:t>в следующей редакции</w:t>
      </w:r>
      <w:r w:rsidRPr="00783CD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3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7458"/>
      </w:tblGrid>
      <w:tr w:rsidR="00261100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Default="00622564" w:rsidP="00B86D7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«Соисполнители Государственной программы</w:t>
            </w: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100" w:rsidRDefault="00622564" w:rsidP="00B86D7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министерство строительства, энергетики и жилищно-коммунального хозяйства Кировской области;</w:t>
            </w:r>
          </w:p>
          <w:p w:rsidR="00261100" w:rsidRDefault="00622564" w:rsidP="00B86D7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региональная служба по тарифам Кировской области;</w:t>
            </w:r>
          </w:p>
          <w:p w:rsidR="00261100" w:rsidRDefault="00622564" w:rsidP="00B86D7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министерство лесного хозяйства Кировской области».</w:t>
            </w:r>
          </w:p>
        </w:tc>
      </w:tr>
    </w:tbl>
    <w:p w:rsidR="00261100" w:rsidRPr="00783CD8" w:rsidRDefault="0026110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sz w:val="28"/>
          <w:szCs w:val="28"/>
        </w:rPr>
        <w:t xml:space="preserve">. </w:t>
      </w:r>
      <w:hyperlink r:id="rId10">
        <w:r w:rsidRPr="00783CD8">
          <w:rPr>
            <w:rStyle w:val="FontStyle32"/>
            <w:sz w:val="28"/>
            <w:szCs w:val="28"/>
            <w:lang w:eastAsia="ru-RU"/>
          </w:rPr>
          <w:t>Раздел</w:t>
        </w:r>
      </w:hyperlink>
      <w:r w:rsidRPr="00783CD8">
        <w:rPr>
          <w:rStyle w:val="FontStyle32"/>
          <w:sz w:val="28"/>
          <w:szCs w:val="28"/>
          <w:lang w:eastAsia="ru-RU"/>
        </w:rPr>
        <w:t xml:space="preserve"> «Ресурсное обеспечение Государственной программы» </w:t>
      </w:r>
      <w:r w:rsidRPr="00783CD8">
        <w:rPr>
          <w:rStyle w:val="FontStyle32"/>
          <w:sz w:val="28"/>
          <w:szCs w:val="28"/>
        </w:rPr>
        <w:t xml:space="preserve">изложить в следующей редакции: </w:t>
      </w:r>
    </w:p>
    <w:tbl>
      <w:tblPr>
        <w:tblW w:w="9678" w:type="dxa"/>
        <w:tblInd w:w="1" w:type="dxa"/>
        <w:tblLook w:val="0000" w:firstRow="0" w:lastRow="0" w:firstColumn="0" w:lastColumn="0" w:noHBand="0" w:noVBand="0"/>
      </w:tblPr>
      <w:tblGrid>
        <w:gridCol w:w="2127"/>
        <w:gridCol w:w="7551"/>
      </w:tblGrid>
      <w:tr w:rsidR="00261100" w:rsidRPr="00783CD8">
        <w:trPr>
          <w:trHeight w:val="23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 w:rsidP="00B86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«Ресурсное обеспечение Государствен-ной программы</w:t>
            </w:r>
          </w:p>
          <w:p w:rsidR="00261100" w:rsidRPr="00783CD8" w:rsidRDefault="00261100" w:rsidP="00B86D7F">
            <w:pPr>
              <w:tabs>
                <w:tab w:val="left" w:pos="770"/>
                <w:tab w:val="left" w:pos="880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100" w:rsidRPr="00783CD8" w:rsidRDefault="00622564" w:rsidP="00B86D7F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-108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 – 4 698 452,96 тыс. рублей, в том числе: </w:t>
            </w:r>
          </w:p>
          <w:p w:rsidR="00261100" w:rsidRPr="00783CD8" w:rsidRDefault="00622564" w:rsidP="00B86D7F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572 904,00 тыс. рублей;</w:t>
            </w:r>
          </w:p>
          <w:p w:rsidR="00261100" w:rsidRPr="00783CD8" w:rsidRDefault="00622564" w:rsidP="00B86D7F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628 715,60 тыс. рублей;</w:t>
            </w:r>
          </w:p>
          <w:p w:rsidR="00261100" w:rsidRPr="00783CD8" w:rsidRDefault="00622564" w:rsidP="00B86D7F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 98 277,83 тыс. рублей;</w:t>
            </w:r>
          </w:p>
          <w:p w:rsidR="00261100" w:rsidRPr="00783CD8" w:rsidRDefault="00622564" w:rsidP="00B86D7F">
            <w:pPr>
              <w:tabs>
                <w:tab w:val="left" w:pos="770"/>
                <w:tab w:val="left" w:pos="880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3 398 555,53 тыс. рублей». </w:t>
            </w:r>
          </w:p>
        </w:tc>
      </w:tr>
    </w:tbl>
    <w:p w:rsidR="00261100" w:rsidRPr="00783CD8" w:rsidRDefault="002611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100" w:rsidRPr="00783CD8" w:rsidRDefault="00622564">
      <w:pPr>
        <w:numPr>
          <w:ilvl w:val="0"/>
          <w:numId w:val="1"/>
        </w:numPr>
        <w:tabs>
          <w:tab w:val="left" w:pos="114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bCs/>
          <w:sz w:val="28"/>
          <w:szCs w:val="28"/>
          <w:lang w:eastAsia="ru-RU"/>
        </w:rPr>
        <w:t>Раздел 2 «</w:t>
      </w:r>
      <w:r w:rsidRPr="00783CD8">
        <w:rPr>
          <w:rFonts w:ascii="Times New Roman" w:hAnsi="Times New Roman" w:cs="Times New Roman"/>
          <w:sz w:val="28"/>
          <w:szCs w:val="28"/>
          <w:lang w:eastAsia="ru-RU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программы»:</w:t>
      </w:r>
    </w:p>
    <w:p w:rsidR="00261100" w:rsidRPr="00783CD8" w:rsidRDefault="00622564">
      <w:pPr>
        <w:tabs>
          <w:tab w:val="left" w:pos="1141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>2.1. П</w:t>
      </w:r>
      <w:r w:rsidRPr="00783CD8">
        <w:rPr>
          <w:rFonts w:ascii="Times New Roman" w:hAnsi="Times New Roman" w:cs="Times New Roman"/>
          <w:sz w:val="28"/>
          <w:szCs w:val="28"/>
        </w:rPr>
        <w:t xml:space="preserve">осле абзаца </w:t>
      </w:r>
      <w:r w:rsidR="000B4C1F" w:rsidRPr="00783CD8">
        <w:rPr>
          <w:rFonts w:ascii="Times New Roman" w:hAnsi="Times New Roman" w:cs="Times New Roman"/>
          <w:sz w:val="28"/>
          <w:szCs w:val="28"/>
        </w:rPr>
        <w:t xml:space="preserve">шестого </w:t>
      </w:r>
      <w:r w:rsidRPr="00783CD8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«Указа Президента Российской Федерации от 21.07.2020 № 474 «О национальных целях развития Российской Федерации на период до 2030 года;».</w:t>
      </w: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>2.2. После абзаца «Основ государственной политики в области экологического развития Российской Федерации на период до 2030 года, утвержденных Президентом Российской Федерации 30.04.2012» дополнить абзацем следующего содержания:</w:t>
      </w: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>«Стратегии социально-экономического развития Кировской области на период до 2035 года, утвержденной распоряжением Правительства Кировской области от 28.04.2021 № 76 «Об утверждении Стратегии социально-экономического развития Кировской</w:t>
      </w:r>
      <w:r w:rsidR="00B86D7F" w:rsidRPr="00783CD8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на период до 2035 года</w:t>
      </w:r>
      <w:r w:rsidRPr="00783CD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653B9" w:rsidRPr="00783C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2564" w:rsidRPr="00783CD8" w:rsidRDefault="00622564" w:rsidP="00622564">
      <w:pPr>
        <w:numPr>
          <w:ilvl w:val="0"/>
          <w:numId w:val="2"/>
        </w:numPr>
        <w:tabs>
          <w:tab w:val="left" w:pos="124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bCs/>
          <w:sz w:val="28"/>
          <w:szCs w:val="28"/>
          <w:lang w:eastAsia="ru-RU"/>
        </w:rPr>
        <w:t>В подпункте 3.3.1.2 подпункта 3.3.1 пункта 3.3 раздела 3 «Обобщенная характеристика отдельных мероприятий, проектов Государственной программы»:</w:t>
      </w:r>
    </w:p>
    <w:p w:rsidR="00261100" w:rsidRPr="00783CD8" w:rsidRDefault="00622564" w:rsidP="00622564">
      <w:pPr>
        <w:pStyle w:val="af7"/>
        <w:numPr>
          <w:ilvl w:val="1"/>
          <w:numId w:val="2"/>
        </w:numPr>
        <w:tabs>
          <w:tab w:val="left" w:pos="1246"/>
        </w:tabs>
        <w:spacing w:after="0" w:line="360" w:lineRule="auto"/>
        <w:ind w:hanging="1103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>Абзац девятый  изложить в следующей редакции:</w:t>
      </w: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>«предоставляются субсидии местным бюджетам из областного бюджета на создание мест (площадок) накопления твердых коммунальных отходов. Порядок предоставления и распределения субсидий приведен в приложении № 5;».</w:t>
      </w:r>
    </w:p>
    <w:p w:rsidR="00261100" w:rsidRPr="00783CD8" w:rsidRDefault="00622564" w:rsidP="00622564">
      <w:pPr>
        <w:pStyle w:val="af7"/>
        <w:numPr>
          <w:ilvl w:val="1"/>
          <w:numId w:val="2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 xml:space="preserve">После абзаца девятого дополнить абзацем следующего содержания: </w:t>
      </w:r>
    </w:p>
    <w:p w:rsidR="00261100" w:rsidRPr="00783CD8" w:rsidRDefault="00622564">
      <w:pPr>
        <w:pStyle w:val="af7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>«осуществляется строительство межмуниципальных полигонов твердых коммунальных отходов».</w:t>
      </w:r>
    </w:p>
    <w:p w:rsidR="00261100" w:rsidRPr="00783CD8" w:rsidRDefault="00622564" w:rsidP="00622564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>3.3. Абзац «ликвидации свалок бытовых отходов на территории Кировской области, не отвечающих требованиям природоохранного законодательства и подлежащих ликвидации;» изложить в следующей редакции:</w:t>
      </w: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>«ликвидации свалок бытовых отходов на территории Кировской области, не отвечающих требованиям природоохранного законодательства и подлежащих ликвидации, в том числе путем</w:t>
      </w:r>
      <w:r w:rsidRPr="00783CD8">
        <w:rPr>
          <w:rFonts w:ascii="Times New Roman" w:hAnsi="Times New Roman" w:cs="Times New Roman"/>
        </w:rPr>
        <w:t xml:space="preserve"> </w:t>
      </w:r>
      <w:r w:rsidRPr="00783CD8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Pr="00783C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местным бюджетам из областного бюджета на их софинансирование. Порядок предоставления и распределения субсидий из областного бюджета местным бюджетам на реализацию Государственной программы приведен в приложении № 3».</w:t>
      </w: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 xml:space="preserve">4. В разделе 4 </w:t>
      </w:r>
      <w:r w:rsidRPr="00783CD8">
        <w:rPr>
          <w:rFonts w:ascii="Times New Roman" w:hAnsi="Times New Roman" w:cs="Times New Roman"/>
          <w:bCs/>
          <w:sz w:val="28"/>
          <w:szCs w:val="28"/>
          <w:lang w:eastAsia="ru-RU"/>
        </w:rPr>
        <w:t>«Ресурсное обеспечение Государственной программы»:</w:t>
      </w: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bCs/>
          <w:sz w:val="28"/>
          <w:szCs w:val="28"/>
          <w:lang w:eastAsia="ru-RU"/>
        </w:rPr>
        <w:t>4.1.</w:t>
      </w:r>
      <w:r w:rsidRPr="00783CD8">
        <w:rPr>
          <w:rFonts w:ascii="Times New Roman" w:hAnsi="Times New Roman" w:cs="Times New Roman"/>
          <w:sz w:val="28"/>
          <w:szCs w:val="28"/>
        </w:rPr>
        <w:t xml:space="preserve"> </w:t>
      </w:r>
      <w:r w:rsidRPr="00783CD8">
        <w:rPr>
          <w:rFonts w:ascii="Times New Roman" w:hAnsi="Times New Roman" w:cs="Times New Roman"/>
          <w:bCs/>
          <w:sz w:val="28"/>
          <w:szCs w:val="28"/>
          <w:lang w:eastAsia="ru-RU"/>
        </w:rPr>
        <w:t>Абзацы с первого по пятый изложить в следующей редакции:</w:t>
      </w: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Pr="00783CD8">
        <w:rPr>
          <w:rFonts w:ascii="Times New Roman" w:hAnsi="Times New Roman" w:cs="Times New Roman"/>
          <w:sz w:val="28"/>
          <w:szCs w:val="28"/>
          <w:lang w:eastAsia="ru-RU"/>
        </w:rPr>
        <w:t xml:space="preserve">Общий объем финансирования Государственной программы составит </w:t>
      </w:r>
      <w:r w:rsidRPr="00783CD8">
        <w:rPr>
          <w:rFonts w:ascii="Times New Roman" w:hAnsi="Times New Roman" w:cs="Times New Roman"/>
          <w:sz w:val="28"/>
          <w:szCs w:val="28"/>
        </w:rPr>
        <w:t xml:space="preserve">4 698 452,96 </w:t>
      </w:r>
      <w:r w:rsidRPr="00783CD8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числе:</w:t>
      </w: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федерального бюджета </w:t>
      </w:r>
      <w:r w:rsidRPr="00783CD8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783CD8">
        <w:rPr>
          <w:rFonts w:ascii="Times New Roman" w:hAnsi="Times New Roman" w:cs="Times New Roman"/>
          <w:sz w:val="28"/>
          <w:szCs w:val="28"/>
        </w:rPr>
        <w:t xml:space="preserve"> 572 904,00 </w:t>
      </w:r>
      <w:r w:rsidRPr="00783CD8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областного бюджета </w:t>
      </w:r>
      <w:r w:rsidRPr="00783CD8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783CD8">
        <w:rPr>
          <w:rFonts w:ascii="Times New Roman" w:hAnsi="Times New Roman" w:cs="Times New Roman"/>
          <w:sz w:val="28"/>
          <w:szCs w:val="28"/>
        </w:rPr>
        <w:t xml:space="preserve">628 715,60 </w:t>
      </w:r>
      <w:r w:rsidRPr="00783CD8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местных бюджетов </w:t>
      </w:r>
      <w:r w:rsidRPr="00783CD8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783CD8">
        <w:rPr>
          <w:rFonts w:ascii="Times New Roman" w:hAnsi="Times New Roman" w:cs="Times New Roman"/>
          <w:sz w:val="28"/>
          <w:szCs w:val="28"/>
        </w:rPr>
        <w:t xml:space="preserve"> 98 277,83 </w:t>
      </w:r>
      <w:r w:rsidRPr="00783CD8">
        <w:rPr>
          <w:rFonts w:ascii="Times New Roman" w:hAnsi="Times New Roman" w:cs="Times New Roman"/>
          <w:sz w:val="28"/>
          <w:szCs w:val="28"/>
          <w:lang w:eastAsia="ru-RU"/>
        </w:rPr>
        <w:t>тыс. рублей;</w:t>
      </w: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внебюджетных источников </w:t>
      </w:r>
      <w:r w:rsidRPr="00783CD8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783CD8">
        <w:rPr>
          <w:rFonts w:ascii="Times New Roman" w:hAnsi="Times New Roman" w:cs="Times New Roman"/>
          <w:sz w:val="28"/>
          <w:szCs w:val="28"/>
        </w:rPr>
        <w:t xml:space="preserve">3 398 555,53 </w:t>
      </w:r>
      <w:r w:rsidRPr="00783CD8">
        <w:rPr>
          <w:rFonts w:ascii="Times New Roman" w:hAnsi="Times New Roman" w:cs="Times New Roman"/>
          <w:sz w:val="28"/>
          <w:szCs w:val="28"/>
          <w:lang w:eastAsia="ru-RU"/>
        </w:rPr>
        <w:t>тыс. рублей</w:t>
      </w:r>
      <w:r w:rsidRPr="00783CD8">
        <w:rPr>
          <w:rFonts w:ascii="Times New Roman" w:hAnsi="Times New Roman" w:cs="Times New Roman"/>
          <w:bCs/>
          <w:sz w:val="28"/>
          <w:szCs w:val="28"/>
          <w:lang w:eastAsia="ru-RU"/>
        </w:rPr>
        <w:t>».</w:t>
      </w:r>
    </w:p>
    <w:p w:rsidR="00261100" w:rsidRPr="00783CD8" w:rsidRDefault="00622564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bCs/>
          <w:sz w:val="28"/>
          <w:szCs w:val="28"/>
          <w:lang w:eastAsia="ru-RU"/>
        </w:rPr>
        <w:t>4.2. Таблицу 1 изложить в следующей редакции:</w:t>
      </w:r>
    </w:p>
    <w:p w:rsidR="00261100" w:rsidRPr="00783CD8" w:rsidRDefault="00622564" w:rsidP="00D25F3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bCs/>
          <w:sz w:val="28"/>
          <w:szCs w:val="28"/>
          <w:lang w:eastAsia="ru-RU"/>
        </w:rPr>
        <w:t>«Таблица 1</w:t>
      </w:r>
    </w:p>
    <w:p w:rsidR="00261100" w:rsidRPr="00783CD8" w:rsidRDefault="00261100" w:rsidP="00D25F35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61100" w:rsidRPr="00783CD8" w:rsidRDefault="00622564" w:rsidP="00D25F3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7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9"/>
        <w:gridCol w:w="1370"/>
        <w:gridCol w:w="1320"/>
        <w:gridCol w:w="1225"/>
        <w:gridCol w:w="1388"/>
        <w:gridCol w:w="1300"/>
        <w:gridCol w:w="1356"/>
      </w:tblGrid>
      <w:tr w:rsidR="00261100" w:rsidRPr="00783CD8" w:rsidTr="00622564">
        <w:trPr>
          <w:trHeight w:val="311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lang w:eastAsia="ru-RU"/>
              </w:rPr>
              <w:t>Основные направления финансирования</w:t>
            </w:r>
          </w:p>
        </w:tc>
        <w:tc>
          <w:tcPr>
            <w:tcW w:w="8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</w:rPr>
              <w:t>Объемы финансирования в 2020 – 2024 годах</w:t>
            </w:r>
          </w:p>
        </w:tc>
      </w:tr>
      <w:tr w:rsidR="00261100" w:rsidRPr="00783CD8" w:rsidTr="00622564">
        <w:trPr>
          <w:trHeight w:val="205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1100" w:rsidRPr="00783CD8" w:rsidRDefault="002611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6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261100" w:rsidRPr="00783CD8" w:rsidTr="00622564">
        <w:trPr>
          <w:trHeight w:val="297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1100" w:rsidRPr="00783CD8" w:rsidRDefault="002611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1100" w:rsidRPr="00783CD8" w:rsidRDefault="0026110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lang w:eastAsia="ru-RU"/>
              </w:rPr>
              <w:t>2024 год</w:t>
            </w:r>
          </w:p>
        </w:tc>
      </w:tr>
      <w:tr w:rsidR="00261100" w:rsidRPr="00783CD8" w:rsidTr="00622564">
        <w:trPr>
          <w:trHeight w:val="92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D25F35">
            <w:pPr>
              <w:tabs>
                <w:tab w:val="left" w:pos="17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lang w:eastAsia="ru-RU"/>
              </w:rPr>
              <w:t>Государст</w:t>
            </w:r>
            <w:r w:rsidR="00622564" w:rsidRPr="00783CD8">
              <w:rPr>
                <w:rFonts w:ascii="Times New Roman" w:hAnsi="Times New Roman" w:cs="Times New Roman"/>
                <w:lang w:eastAsia="ru-RU"/>
              </w:rPr>
              <w:t>венная программа – всего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4 698 452,96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762 675,33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489 954,00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1 411 333,73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1 038 795,00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995 694,90</w:t>
            </w:r>
          </w:p>
        </w:tc>
      </w:tr>
      <w:tr w:rsidR="00261100" w:rsidRPr="00783CD8" w:rsidTr="00622564">
        <w:trPr>
          <w:trHeight w:val="26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261100">
            <w:pPr>
              <w:pStyle w:val="af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261100">
            <w:pPr>
              <w:pStyle w:val="af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261100">
            <w:pPr>
              <w:pStyle w:val="af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261100">
            <w:pPr>
              <w:pStyle w:val="af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261100">
            <w:pPr>
              <w:pStyle w:val="af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100" w:rsidRPr="00783CD8" w:rsidRDefault="00261100">
            <w:pPr>
              <w:pStyle w:val="afe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1100" w:rsidRPr="00783CD8" w:rsidTr="00622564">
        <w:trPr>
          <w:trHeight w:val="49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lang w:eastAsia="ru-RU"/>
              </w:rPr>
              <w:t>капитальные вложения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2 713 299,56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645 474,03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208 156,90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703 766,53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451 910,10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703 992,00</w:t>
            </w:r>
          </w:p>
        </w:tc>
      </w:tr>
      <w:tr w:rsidR="00261100" w:rsidRPr="00783CD8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1 985 153,40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117 201,30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281 797,10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707 567,20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586 884,90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100" w:rsidRPr="00783CD8" w:rsidRDefault="00622564">
            <w:pPr>
              <w:pStyle w:val="afe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CD8">
              <w:rPr>
                <w:rFonts w:ascii="Times New Roman" w:hAnsi="Times New Roman" w:cs="Times New Roman"/>
                <w:color w:val="000000"/>
              </w:rPr>
              <w:t>291 702,90».</w:t>
            </w:r>
          </w:p>
        </w:tc>
      </w:tr>
    </w:tbl>
    <w:p w:rsidR="000B4C1F" w:rsidRPr="00783CD8" w:rsidRDefault="000B4C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1100" w:rsidRPr="00783CD8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t xml:space="preserve">5. Внести </w:t>
      </w:r>
      <w:hyperlink r:id="rId11">
        <w:r w:rsidRPr="00783CD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изменения</w:t>
        </w:r>
      </w:hyperlink>
      <w:r w:rsidRPr="00783CD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hyperlink r:id="rId12">
        <w:r w:rsidRPr="00783CD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сведения</w:t>
        </w:r>
      </w:hyperlink>
      <w:r w:rsidRPr="00783CD8">
        <w:rPr>
          <w:rFonts w:ascii="Times New Roman" w:hAnsi="Times New Roman" w:cs="Times New Roman"/>
          <w:sz w:val="28"/>
          <w:szCs w:val="28"/>
          <w:lang w:eastAsia="ru-RU"/>
        </w:rPr>
        <w:t xml:space="preserve">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261100" w:rsidRDefault="00622564">
      <w:pPr>
        <w:spacing w:after="0" w:line="360" w:lineRule="auto"/>
        <w:ind w:firstLine="709"/>
        <w:jc w:val="both"/>
      </w:pPr>
      <w:r w:rsidRPr="00783C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 Внести изменения в методику расчета значений целевых показателей </w:t>
      </w:r>
      <w:r>
        <w:rPr>
          <w:rFonts w:ascii="Times New Roman" w:hAnsi="Times New Roman" w:cs="Times New Roman"/>
          <w:sz w:val="28"/>
          <w:szCs w:val="28"/>
          <w:lang w:eastAsia="ru-RU"/>
        </w:rPr>
        <w:t>эффективности реализации Государственной программы (приложение № 2 к Государственной программе) согласно приложению № 2.</w:t>
      </w: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Внести в Порядок предоставления и распределения субсидий местным бюджетам из областного бюджета на реализацию Государственной программы (приложение № 3 к Государственной программе) следующие изменения: </w:t>
      </w:r>
    </w:p>
    <w:p w:rsidR="00261100" w:rsidRDefault="00622564">
      <w:pPr>
        <w:tabs>
          <w:tab w:val="left" w:pos="709"/>
        </w:tabs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7.1. В пункте 2:</w:t>
      </w:r>
    </w:p>
    <w:p w:rsidR="00261100" w:rsidRDefault="00622564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7.1.1. В подпункте 2.1 слово «Разработка» заменить словами «Разработка (корректировка)».</w:t>
      </w:r>
    </w:p>
    <w:p w:rsidR="00261100" w:rsidRDefault="00622564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7.1.2. Дополнить подпунктом 2.3 следующего содержания:</w:t>
      </w:r>
    </w:p>
    <w:p w:rsidR="00261100" w:rsidRPr="00851CEF" w:rsidRDefault="00622564">
      <w:pPr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«2.3. Ликвидация свалок бытовых (коммунальных) отходов на территории Кировской </w:t>
      </w:r>
      <w:r w:rsidRPr="00851CEF">
        <w:rPr>
          <w:rFonts w:ascii="Times New Roman" w:hAnsi="Times New Roman" w:cs="Times New Roman"/>
          <w:sz w:val="28"/>
          <w:szCs w:val="28"/>
        </w:rPr>
        <w:t>области, не отвечающих требованиям природоохранного законодательства».</w:t>
      </w:r>
    </w:p>
    <w:p w:rsidR="00261100" w:rsidRDefault="00622564">
      <w:pPr>
        <w:tabs>
          <w:tab w:val="left" w:pos="709"/>
        </w:tabs>
        <w:spacing w:after="0" w:line="360" w:lineRule="auto"/>
        <w:ind w:left="709"/>
        <w:jc w:val="both"/>
      </w:pPr>
      <w:r w:rsidRPr="00851CEF">
        <w:rPr>
          <w:rFonts w:ascii="Times New Roman" w:hAnsi="Times New Roman" w:cs="Times New Roman"/>
          <w:sz w:val="28"/>
          <w:szCs w:val="28"/>
        </w:rPr>
        <w:t>7.2. Пункт 4 дополнить подпунктом</w:t>
      </w:r>
      <w:r>
        <w:rPr>
          <w:rFonts w:ascii="Times New Roman" w:hAnsi="Times New Roman" w:cs="Times New Roman"/>
          <w:sz w:val="28"/>
          <w:szCs w:val="28"/>
        </w:rPr>
        <w:t xml:space="preserve"> 4.3 следующего содержания:</w:t>
      </w:r>
    </w:p>
    <w:p w:rsidR="00261100" w:rsidRPr="00851CEF" w:rsidRDefault="00622564">
      <w:pPr>
        <w:tabs>
          <w:tab w:val="left" w:pos="709"/>
          <w:tab w:val="left" w:pos="550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«4.3. По мероприятию «Ликвидация свалок бытовых (коммунальных) отходов на территории </w:t>
      </w:r>
      <w:r w:rsidRPr="00851CEF">
        <w:rPr>
          <w:rFonts w:ascii="Times New Roman" w:hAnsi="Times New Roman" w:cs="Times New Roman"/>
          <w:sz w:val="28"/>
          <w:szCs w:val="28"/>
        </w:rPr>
        <w:t>Кировской области, не отвечающих требованиям природоохранного законодательства»:</w:t>
      </w:r>
    </w:p>
    <w:p w:rsidR="00261100" w:rsidRPr="00851CEF" w:rsidRDefault="00622564">
      <w:pPr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51CEF">
        <w:rPr>
          <w:rFonts w:ascii="Times New Roman" w:hAnsi="Times New Roman" w:cs="Times New Roman"/>
          <w:sz w:val="28"/>
          <w:szCs w:val="28"/>
        </w:rPr>
        <w:tab/>
        <w:t>наличие судебного решения или представления прокурора о ликвидации свалки бытовых (коммунальных) отходов на территории муниципального образования Кировской области, не отвечающей требованиям природоохранного законодательства (далее – свалка);</w:t>
      </w:r>
    </w:p>
    <w:p w:rsidR="00261100" w:rsidRPr="00851CEF" w:rsidRDefault="00622564">
      <w:pPr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51CEF">
        <w:rPr>
          <w:rFonts w:ascii="Times New Roman" w:hAnsi="Times New Roman" w:cs="Times New Roman"/>
          <w:sz w:val="28"/>
          <w:szCs w:val="28"/>
        </w:rPr>
        <w:tab/>
        <w:t>наличие сметного расчета на ликвидацию свалки;</w:t>
      </w:r>
    </w:p>
    <w:p w:rsidR="00261100" w:rsidRPr="00851CEF" w:rsidRDefault="00622564">
      <w:pPr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51CEF">
        <w:rPr>
          <w:rFonts w:ascii="Times New Roman" w:hAnsi="Times New Roman" w:cs="Times New Roman"/>
          <w:sz w:val="28"/>
          <w:szCs w:val="28"/>
        </w:rPr>
        <w:tab/>
        <w:t>наличие свалки в перечне свалок бытовых отходов, не отвечающих требованиям природоохранного законодательства и подлежащих ликвидации».</w:t>
      </w:r>
    </w:p>
    <w:p w:rsidR="00261100" w:rsidRPr="00851CEF" w:rsidRDefault="00622564">
      <w:pPr>
        <w:tabs>
          <w:tab w:val="left" w:pos="709"/>
        </w:tabs>
        <w:spacing w:after="0" w:line="360" w:lineRule="auto"/>
        <w:ind w:left="709"/>
        <w:jc w:val="both"/>
        <w:rPr>
          <w:sz w:val="28"/>
          <w:szCs w:val="28"/>
        </w:rPr>
      </w:pPr>
      <w:r w:rsidRPr="00851CEF">
        <w:rPr>
          <w:rFonts w:ascii="Times New Roman" w:hAnsi="Times New Roman" w:cs="Times New Roman"/>
          <w:sz w:val="28"/>
          <w:szCs w:val="28"/>
        </w:rPr>
        <w:t>7.3. В пункте 5:</w:t>
      </w: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7.3.1. Слова «S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> = S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ГТСi</w:t>
      </w:r>
      <w:r>
        <w:rPr>
          <w:rFonts w:ascii="Times New Roman" w:hAnsi="Times New Roman" w:cs="Times New Roman"/>
          <w:sz w:val="28"/>
          <w:szCs w:val="28"/>
        </w:rPr>
        <w:t> + Sлс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>» заменить словами «S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</w:rPr>
        <w:t> = S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ГТСi</w:t>
      </w:r>
      <w:r>
        <w:rPr>
          <w:rFonts w:ascii="Times New Roman" w:hAnsi="Times New Roman" w:cs="Times New Roman"/>
          <w:sz w:val="28"/>
          <w:szCs w:val="28"/>
        </w:rPr>
        <w:t> + Sлс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i </w:t>
      </w:r>
      <w:r>
        <w:rPr>
          <w:rFonts w:ascii="Times New Roman" w:hAnsi="Times New Roman" w:cs="Times New Roman"/>
          <w:sz w:val="28"/>
          <w:szCs w:val="28"/>
        </w:rPr>
        <w:t>+ Sнсi».</w:t>
      </w: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7.3.2. Дополнить абзацем следующего содержания:</w:t>
      </w: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«Sнсi – объем субсидии i-му муниципальному образованию на мероприятие «Ликвидация свалок бытовых (коммунальных) отходов на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Кировской области, не отвечающих требованиям природоохранного законодательства», тыс. рублей».</w:t>
      </w:r>
    </w:p>
    <w:p w:rsidR="00261100" w:rsidRDefault="00622564">
      <w:pPr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.3.3. В подпункте 5.1:</w:t>
      </w: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7.3.3.1. Абзац «Y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уровень софинансирования объема расходного обязательства Кировской области, процентов:» изложить в следующей редакции:</w:t>
      </w: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«Y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="000B4C1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уровень софинансирования Кировской областью объема расходного обязательства муниципального образования</w:t>
      </w:r>
      <w:r w:rsidR="00D95CE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, процентов:».</w:t>
      </w:r>
    </w:p>
    <w:p w:rsidR="00F56802" w:rsidRPr="00B70B11" w:rsidRDefault="00622564" w:rsidP="00F5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7.3.3.2</w:t>
      </w:r>
      <w:r w:rsidRPr="00B70B11">
        <w:rPr>
          <w:rFonts w:ascii="Times New Roman" w:hAnsi="Times New Roman" w:cs="Times New Roman"/>
          <w:sz w:val="28"/>
          <w:szCs w:val="28"/>
        </w:rPr>
        <w:t xml:space="preserve">. </w:t>
      </w:r>
      <w:r w:rsidR="00F56802" w:rsidRPr="00B70B11">
        <w:rPr>
          <w:rFonts w:ascii="Times New Roman" w:hAnsi="Times New Roman" w:cs="Times New Roman"/>
          <w:sz w:val="28"/>
          <w:szCs w:val="28"/>
        </w:rPr>
        <w:t>Абзац «85% – по разработке проектно-сметной документации по строительству (реконструкции) объектов берегоукрепительных сооружений, реконструкции и капитальному ремонту гидротехнических сооружений, находящихся в муниципальной собственности, для муниципальных районов, городских округов, у которых уровень расчетной бюджетной обеспеченности составляет более 1, а также поселений, расположенных на территориях муниципальных районов, у которых уровень расчетной бюджетной обеспеченности составляет более 1;» изложить в следующей редакции:</w:t>
      </w:r>
    </w:p>
    <w:p w:rsidR="00F56802" w:rsidRPr="00B70B11" w:rsidRDefault="00F56802" w:rsidP="00F568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11">
        <w:rPr>
          <w:rFonts w:ascii="Times New Roman" w:hAnsi="Times New Roman" w:cs="Times New Roman"/>
          <w:sz w:val="28"/>
          <w:szCs w:val="28"/>
        </w:rPr>
        <w:t>«85% –</w:t>
      </w:r>
      <w:r w:rsidR="00FD3583">
        <w:rPr>
          <w:rFonts w:ascii="Times New Roman" w:hAnsi="Times New Roman" w:cs="Times New Roman"/>
          <w:sz w:val="28"/>
          <w:szCs w:val="28"/>
        </w:rPr>
        <w:t xml:space="preserve"> </w:t>
      </w:r>
      <w:r w:rsidRPr="00B70B11">
        <w:rPr>
          <w:rFonts w:ascii="Times New Roman" w:hAnsi="Times New Roman" w:cs="Times New Roman"/>
          <w:sz w:val="28"/>
          <w:szCs w:val="28"/>
        </w:rPr>
        <w:t>по разработке (корректировке) проектно-сметной документации по строительству (реконструкции) объектов берегоукрепительных сооружений, реконструкции и капитальному ремонту гидротехнических сооружений, находящихся в муниципальной собственности, для муниципальных районов, муниципальных и городских округов, у которых уровень расчетной бюджетной обеспеченности составляет более 1, а также поселений, расположенных на территориях муниципальных районов, у которых уровень расчетной бюджетной обеспеченности составляет более 1;».</w:t>
      </w:r>
    </w:p>
    <w:p w:rsidR="00B70B11" w:rsidRDefault="00622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7.3.3.3. </w:t>
      </w:r>
      <w:r w:rsidR="00F568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 «90% – по разработке проектно-сметной документации по</w:t>
      </w:r>
      <w:r w:rsidR="00B70B11">
        <w:rPr>
          <w:rFonts w:ascii="Times New Roman" w:hAnsi="Times New Roman" w:cs="Times New Roman"/>
          <w:sz w:val="28"/>
          <w:szCs w:val="28"/>
        </w:rPr>
        <w:t>    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строительству (реконструкции) объектов берегоукрепительных сооружений, реконструкции и капитальному ремонту гидротехнических сооружений, находящихся в муниципальной собственности, для муниципальных районов, городских округов, у которых уровень расчетной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бюджетной обеспеченности составляет менее 1, а также поселений, расположенных на территориях муниципальных районов, у которых уровень расчетной бюджетной обеспеченности составляет менее 1» </w:t>
      </w:r>
      <w:r w:rsidR="00B70B1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70B11" w:rsidRDefault="00B70B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«90% – по разработке (корректировке) проектно-сметной документации </w:t>
      </w:r>
      <w:r>
        <w:rPr>
          <w:rFonts w:ascii="Times New Roman" w:hAnsi="Times New Roman" w:cs="Times New Roman"/>
          <w:sz w:val="28"/>
          <w:szCs w:val="28"/>
        </w:rPr>
        <w:br/>
        <w:t>по строительству (реконструкции) объектов берегоукрепительных сооружений, реконструкции и капитальному ремонту гидротехнических сооружений, находящихся в муниципальной собственности, для муниципальных районов, муниципальных и городских округов, у которых уровень расчетной бюджетной обеспеченности составляет менее 1, а также поселений, расположенных на территориях муниципальных районов, у которых уровень расчетной бюджетной обеспеченности составляет менее 1».</w:t>
      </w:r>
    </w:p>
    <w:p w:rsidR="00261100" w:rsidRDefault="00622564">
      <w:pPr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.3.4. В подпункте 5.2:</w:t>
      </w:r>
    </w:p>
    <w:p w:rsidR="00261100" w:rsidRDefault="00622564">
      <w:pPr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7.3.4.1. Абзац «Y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уровень софинансирования объема расходного обязательства Кировской области, процентов:» изложить в следующей редакции:</w:t>
      </w:r>
    </w:p>
    <w:p w:rsidR="00261100" w:rsidRDefault="0062256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«Y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уровень софинансирования Кировской областью объема расходного обязательства муниципального образования</w:t>
      </w:r>
      <w:r w:rsidR="00851CEF">
        <w:rPr>
          <w:rFonts w:ascii="Times New Roman" w:hAnsi="Times New Roman" w:cs="Times New Roman"/>
          <w:sz w:val="28"/>
          <w:szCs w:val="28"/>
        </w:rPr>
        <w:t xml:space="preserve"> Кировской области, процентов:».</w:t>
      </w:r>
    </w:p>
    <w:p w:rsidR="00261100" w:rsidRDefault="00622564" w:rsidP="00FD358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7.3.4.2. Абзац «с 2021 года:» изложить в следующей редакции:</w:t>
      </w:r>
    </w:p>
    <w:p w:rsidR="00261100" w:rsidRDefault="009A7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2021 год:».</w:t>
      </w:r>
    </w:p>
    <w:p w:rsidR="00261100" w:rsidRDefault="00622564" w:rsidP="00FD3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7.3.4.3. В абзаце «80% – по разработке (корректировке</w:t>
      </w:r>
      <w:r>
        <w:rPr>
          <w:rFonts w:ascii="Times New Roman" w:hAnsi="Times New Roman" w:cs="Times New Roman"/>
          <w:sz w:val="28"/>
          <w:szCs w:val="28"/>
          <w:lang w:eastAsia="ru-RU"/>
        </w:rPr>
        <w:t>) проектной документации по ликвидации (рекультивации) свалок в границах городов на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территории Кировской области для городских округов, у которых уровень расчетной бюджетной обеспеченности составляет более 1, а также поселений, расположенных на территориях муниципальных районов, у которых уровень расчетной бюджетной обеспеченности составляет более 1,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="00D95CE8">
        <w:rPr>
          <w:rFonts w:ascii="Times New Roman" w:hAnsi="Times New Roman" w:cs="Times New Roman"/>
          <w:sz w:val="28"/>
          <w:szCs w:val="28"/>
        </w:rPr>
        <w:t>80% – по разработке (корректировке</w:t>
      </w:r>
      <w:r w:rsidR="00D95CE8">
        <w:rPr>
          <w:rFonts w:ascii="Times New Roman" w:hAnsi="Times New Roman" w:cs="Times New Roman"/>
          <w:sz w:val="28"/>
          <w:szCs w:val="28"/>
          <w:lang w:eastAsia="ru-RU"/>
        </w:rPr>
        <w:t>) проектной документации по ликвидации (рекультивации) свалок в границах городов на</w:t>
      </w:r>
      <w:r w:rsidR="00D95CE8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D95CE8">
        <w:rPr>
          <w:rFonts w:ascii="Times New Roman" w:hAnsi="Times New Roman" w:cs="Times New Roman"/>
          <w:sz w:val="28"/>
          <w:szCs w:val="28"/>
          <w:lang w:eastAsia="ru-RU"/>
        </w:rPr>
        <w:t>территории Кировской области для 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«90%</w:t>
      </w:r>
      <w:r w:rsidR="00D95CE8">
        <w:rPr>
          <w:rFonts w:ascii="Times New Roman" w:hAnsi="Times New Roman" w:cs="Times New Roman"/>
          <w:sz w:val="28"/>
          <w:szCs w:val="28"/>
        </w:rPr>
        <w:t xml:space="preserve"> – по разработке </w:t>
      </w:r>
      <w:r w:rsidR="00D95CE8">
        <w:rPr>
          <w:rFonts w:ascii="Times New Roman" w:hAnsi="Times New Roman" w:cs="Times New Roman"/>
          <w:sz w:val="28"/>
          <w:szCs w:val="28"/>
        </w:rPr>
        <w:lastRenderedPageBreak/>
        <w:t>(корректировке</w:t>
      </w:r>
      <w:r w:rsidR="00D95CE8">
        <w:rPr>
          <w:rFonts w:ascii="Times New Roman" w:hAnsi="Times New Roman" w:cs="Times New Roman"/>
          <w:sz w:val="28"/>
          <w:szCs w:val="28"/>
          <w:lang w:eastAsia="ru-RU"/>
        </w:rPr>
        <w:t>) проектной документации по ликвидации (рекультивации) свалок в границах городов на</w:t>
      </w:r>
      <w:r w:rsidR="00D95CE8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D95CE8">
        <w:rPr>
          <w:rFonts w:ascii="Times New Roman" w:hAnsi="Times New Roman" w:cs="Times New Roman"/>
          <w:sz w:val="28"/>
          <w:szCs w:val="28"/>
          <w:lang w:eastAsia="ru-RU"/>
        </w:rPr>
        <w:t>территории Кировской области для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61100" w:rsidRDefault="00622564">
      <w:pPr>
        <w:spacing w:after="0" w:line="360" w:lineRule="auto"/>
        <w:ind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7.3.4.4. В абзаце «85% – по разработке (корректировке) проектной документации по ликвидации (рекультивации) свалок в границах городов на территориях Кировской области для городских округов, у которых уровень расчетной бюджетной обеспеченности составляет менее 1, а также поселений, расположенных на территориях муниципальных районов, у которых уровень расчетной бюджетной обеспеченности составляет менее 1» слова «85%</w:t>
      </w:r>
      <w:r w:rsidR="009A77CB">
        <w:rPr>
          <w:rFonts w:ascii="Times New Roman" w:hAnsi="Times New Roman" w:cs="Times New Roman"/>
          <w:sz w:val="28"/>
          <w:szCs w:val="28"/>
        </w:rPr>
        <w:t xml:space="preserve"> – по разработке (корректировке) проектной документации по ликвидации (рекультивации) свалок в границах городов на территориях Кировской области для городских округов</w:t>
      </w:r>
      <w:r>
        <w:rPr>
          <w:rFonts w:ascii="Times New Roman" w:hAnsi="Times New Roman" w:cs="Times New Roman"/>
          <w:sz w:val="28"/>
          <w:szCs w:val="28"/>
        </w:rPr>
        <w:t>» заменить словами «95%</w:t>
      </w:r>
      <w:r w:rsidR="009A77CB">
        <w:rPr>
          <w:rFonts w:ascii="Times New Roman" w:hAnsi="Times New Roman" w:cs="Times New Roman"/>
          <w:sz w:val="28"/>
          <w:szCs w:val="28"/>
        </w:rPr>
        <w:t xml:space="preserve"> – по разработке (корректировке) проектной документации по ликвидации (рекультивации) свалок в границах городов на территориях Кировской области для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1100" w:rsidRDefault="00622564">
      <w:pPr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7.3.5. Дополнить подпунктом 5.3 следующего содержания:</w:t>
      </w: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«5.3. Расчет субсидии на реализацию мероприятия «Ликвидация свалок бытовых (коммунальных) отходов на территории Кировской области, не отвечающих требованиям природоохранного законодательства» для i-го муниципального образования производится по формуле:</w:t>
      </w:r>
    </w:p>
    <w:p w:rsidR="00261100" w:rsidRDefault="002611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1100" w:rsidRPr="00EC0DC6" w:rsidRDefault="00D95CE8">
      <w:pPr>
        <w:jc w:val="center"/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S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н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ci=</m:t>
        </m:r>
        <m:nary>
          <m:naryPr>
            <m:chr m:val="∑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n=1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С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in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×У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e>
            </m:d>
          </m:e>
        </m:nary>
      </m:oMath>
      <w:r w:rsidR="00622564" w:rsidRPr="00EC0DC6">
        <w:rPr>
          <w:rFonts w:ascii="Times New Roman" w:eastAsiaTheme="minorEastAsia" w:hAnsi="Times New Roman"/>
          <w:sz w:val="28"/>
          <w:szCs w:val="28"/>
        </w:rPr>
        <w:t xml:space="preserve">, где: </w:t>
      </w:r>
    </w:p>
    <w:p w:rsidR="00261100" w:rsidRDefault="002611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Sнсi – размер субсидии на мероприятие «Ликвидация свалок бытовых (коммунальных) отходов на территории Кировской области, не отвечающих требованиям природоохранного законодательства», тыс. рублей;</w:t>
      </w:r>
    </w:p>
    <w:p w:rsidR="00261100" w:rsidRPr="002A718F" w:rsidRDefault="0062256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фактическая стоимость работ по ликвидации свалки бытовых (коммунальных) отходов на территории Кировской области, не отвечающей </w:t>
      </w:r>
      <w:r w:rsidRPr="002A718F">
        <w:rPr>
          <w:rFonts w:ascii="Times New Roman" w:hAnsi="Times New Roman" w:cs="Times New Roman"/>
          <w:sz w:val="28"/>
          <w:szCs w:val="28"/>
        </w:rPr>
        <w:t>требованиям природоохранного законодательства, тыс. рублей;</w:t>
      </w:r>
    </w:p>
    <w:p w:rsidR="00261100" w:rsidRPr="002A718F" w:rsidRDefault="00622564">
      <w:pPr>
        <w:spacing w:after="0" w:line="360" w:lineRule="auto"/>
        <w:ind w:firstLine="709"/>
        <w:jc w:val="both"/>
      </w:pPr>
      <w:r w:rsidRPr="002A718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A718F">
        <w:rPr>
          <w:rFonts w:ascii="Times New Roman" w:hAnsi="Times New Roman" w:cs="Times New Roman"/>
          <w:sz w:val="28"/>
          <w:szCs w:val="28"/>
        </w:rPr>
        <w:t xml:space="preserve"> – количество свалок, штук;</w:t>
      </w:r>
    </w:p>
    <w:p w:rsidR="00261100" w:rsidRDefault="00622564">
      <w:pPr>
        <w:spacing w:after="0" w:line="360" w:lineRule="auto"/>
        <w:ind w:firstLine="709"/>
        <w:jc w:val="both"/>
      </w:pPr>
      <w:r w:rsidRPr="002A718F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2A718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718F">
        <w:rPr>
          <w:rFonts w:ascii="Times New Roman" w:hAnsi="Times New Roman" w:cs="Times New Roman"/>
          <w:sz w:val="28"/>
          <w:szCs w:val="28"/>
        </w:rPr>
        <w:t xml:space="preserve"> – уровень 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областью расходного обязательства муниципального образования</w:t>
      </w:r>
      <w:r w:rsidR="00D95CE8" w:rsidRPr="00D95CE8">
        <w:rPr>
          <w:rFonts w:ascii="Times New Roman" w:hAnsi="Times New Roman" w:cs="Times New Roman"/>
          <w:sz w:val="28"/>
          <w:szCs w:val="28"/>
        </w:rPr>
        <w:t xml:space="preserve"> </w:t>
      </w:r>
      <w:r w:rsidR="00D95CE8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, процентов:</w:t>
      </w: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90% – по ликвидации свалок бытовых (коммунальных) отходов на территории Кировской области, не отвечающей требованиям природоохранного законодательства, для муниципальных районов, муниципальных и городских округов, у которых уровень расчетной бюджетной обеспеченности составляет более 1, а также поселений, расположенных на территориях муниципальных районов, у которых уровень расчетной бюджетной обеспеченности составляет более 1;</w:t>
      </w: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95% – по ликвидации свалок бытовых (коммунальных) отходов на территории Кировской области, не отвечающей требованиям природоохранного законодательства, для муниципальных районов, муниципальных и городских округов, у которых уровень расчетной бюджетной обеспеченности составляет менее 1, а также поселений, расположенных на территориях муниципальных районов, у которых уровень расчетной бюджетной обеспеченности составляет менее 1».</w:t>
      </w:r>
    </w:p>
    <w:p w:rsidR="00261100" w:rsidRDefault="00622564">
      <w:pPr>
        <w:tabs>
          <w:tab w:val="left" w:pos="709"/>
        </w:tabs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7.4. Пункт 7 дополнить абзацем следующего содержания:</w:t>
      </w:r>
    </w:p>
    <w:p w:rsidR="00261100" w:rsidRDefault="00622564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«количество закрытых (в том числе ликвидированных или рекультивированных) свалок бытовых (коммунальных) отходов».</w:t>
      </w:r>
    </w:p>
    <w:p w:rsidR="00261100" w:rsidRDefault="00622564">
      <w:pPr>
        <w:tabs>
          <w:tab w:val="left" w:pos="709"/>
        </w:tabs>
        <w:spacing w:after="0" w:line="360" w:lineRule="auto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7.5. Пункт 12 изложить в следующей редакции:</w:t>
      </w:r>
    </w:p>
    <w:p w:rsidR="00261100" w:rsidRDefault="00622564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«12.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Основаниями для применения мер ответственности к муниципальным образованиям</w:t>
      </w:r>
      <w:r w:rsidR="00D95CE8"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невыполнении обязательств, установленных соглашениями о</w:t>
      </w:r>
      <w:r w:rsidR="00FD3583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субсидий (далее </w:t>
      </w:r>
      <w:r>
        <w:rPr>
          <w:rFonts w:ascii="Times New Roman" w:hAnsi="Times New Roman" w:cs="Times New Roman"/>
          <w:color w:val="000000"/>
          <w:sz w:val="28"/>
          <w:szCs w:val="28"/>
        </w:rPr>
        <w:t>– меры ответственности), являются:</w:t>
      </w:r>
    </w:p>
    <w:p w:rsidR="00261100" w:rsidRDefault="00622564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недостижение муниципальными образованиями Кировской области значений показателей результативности, предусмотренных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соглашениями о</w:t>
      </w:r>
      <w:r w:rsidR="002A718F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предоставлении субсидий;</w:t>
      </w:r>
    </w:p>
    <w:p w:rsidR="00261100" w:rsidRDefault="00622564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неиспользование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муниципальными образованиями Кировской области субсидий.</w:t>
      </w: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 недостижении муниципальным образованием Кировской области по состоянию на 31 декабря года предоставления субсидий значений показателей результативности, предусмотренных соглашениями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субсидий, применение мер ответственности осуществляется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следующем порядке:</w:t>
      </w: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12.1. </w:t>
      </w:r>
      <w:r>
        <w:rPr>
          <w:rFonts w:ascii="Times New Roman" w:hAnsi="Times New Roman" w:cs="Times New Roman"/>
          <w:sz w:val="28"/>
          <w:szCs w:val="28"/>
        </w:rPr>
        <w:t>В случае установления фактов недостижения значений показателей результативности на основании отчетов и сведений, представляемых муниципальными образованиями Кировской области, министерство в срок до</w:t>
      </w:r>
      <w:r w:rsidR="000B4C1F">
        <w:t>   </w:t>
      </w:r>
      <w:r>
        <w:rPr>
          <w:rFonts w:ascii="Times New Roman" w:hAnsi="Times New Roman" w:cs="Times New Roman"/>
          <w:sz w:val="28"/>
          <w:szCs w:val="28"/>
        </w:rPr>
        <w:t>1 апреля текущего финансового года направля</w:t>
      </w:r>
      <w:r w:rsidR="00D95C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администрациям муниципальных образований Кировской области согласованные с министерством финансов Кировской области требования о возврате средств местных бюджетов в доход областного бюджета в срок до 20 апреля текущего финансового года.</w:t>
      </w: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Министерство до 1 мая текущего финансового года представля</w:t>
      </w:r>
      <w:r w:rsidR="00D95C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в министерство финансов Кировской области информацию о возврате (невозврате) муниципальными образованиями Кировской области средств местных бюджетов в доход областного бюджета в установленный срок.</w:t>
      </w:r>
    </w:p>
    <w:p w:rsidR="00261100" w:rsidRDefault="0062256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12.2. В случае установления фактов недостижения значений показателей результативности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Кировской области требования о возврате средств местных бюджетов в доход областного бюджета в указанные в данных требованиях сроки.</w:t>
      </w:r>
    </w:p>
    <w:p w:rsidR="000B4C1F" w:rsidRPr="00C02364" w:rsidRDefault="00622564" w:rsidP="000B4C1F">
      <w:pPr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12.3.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Объем средств, подлежащий возврату из местного бюджета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-го муниципального образования </w:t>
      </w:r>
      <w:r w:rsidR="00F22C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Кировской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в доход областного </w:t>
      </w:r>
      <w:r w:rsidRPr="009C0202">
        <w:rPr>
          <w:rFonts w:ascii="Times New Roman" w:eastAsia="Calibri" w:hAnsi="Times New Roman" w:cs="Times New Roman"/>
          <w:sz w:val="28"/>
          <w:szCs w:val="28"/>
          <w:lang w:eastAsia="en-US"/>
        </w:rPr>
        <w:t>бюджета (</w:t>
      </w:r>
      <m:oMath>
        <m:sSubSup>
          <m:sSubSupPr>
            <m:ctrlP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m:t>в</m:t>
            </m:r>
          </m:sup>
        </m:sSubSup>
      </m:oMath>
      <w:r w:rsidRPr="009C0202">
        <w:rPr>
          <w:rFonts w:ascii="Times New Roman" w:eastAsia="font331" w:hAnsi="Times New Roman" w:cs="Times New Roman"/>
          <w:sz w:val="28"/>
          <w:szCs w:val="28"/>
          <w:lang w:eastAsia="en-US"/>
        </w:rPr>
        <w:t>)</w:t>
      </w:r>
      <w:r w:rsidRPr="009C020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определяется по каждому мероприятию, в целях софинансирования которого предоставляется субсидия, и  рассчитывается </w:t>
      </w:r>
      <w:r w:rsidR="000B4C1F" w:rsidRPr="00C02364">
        <w:rPr>
          <w:rFonts w:ascii="Times New Roman" w:hAnsi="Times New Roman" w:cs="Times New Roman"/>
          <w:sz w:val="28"/>
          <w:szCs w:val="28"/>
        </w:rPr>
        <w:t>по формуле:</w:t>
      </w:r>
    </w:p>
    <w:p w:rsidR="000B4C1F" w:rsidRPr="00B70B11" w:rsidRDefault="008F683F" w:rsidP="000B4C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s</m:t>
              </m:r>
            </m:sup>
          </m:sSubSup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Times New Roman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m:t>где</m:t>
          </m:r>
          <m:r>
            <w:rPr>
              <w:rFonts w:ascii="Cambria Math" w:hAnsi="Times New Roman" w:cs="Times New Roman"/>
              <w:sz w:val="28"/>
              <w:szCs w:val="28"/>
            </w:rPr>
            <m:t>:</m:t>
          </m:r>
        </m:oMath>
      </m:oMathPara>
    </w:p>
    <w:p w:rsidR="00261100" w:rsidRDefault="00261100">
      <w:pPr>
        <w:tabs>
          <w:tab w:val="left" w:pos="709"/>
        </w:tabs>
        <w:spacing w:after="0" w:line="360" w:lineRule="auto"/>
        <w:ind w:firstLine="709"/>
        <w:jc w:val="center"/>
      </w:pPr>
    </w:p>
    <w:p w:rsidR="00261100" w:rsidRPr="000B4C1F" w:rsidRDefault="008F683F" w:rsidP="000B4C1F">
      <w:pPr>
        <w:tabs>
          <w:tab w:val="left" w:pos="567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 w:eastAsia="en-US"/>
              </w:rPr>
              <m:t>s</m:t>
            </m:r>
          </m:sup>
        </m:sSubSup>
      </m:oMath>
      <w:r w:rsidR="00622564" w:rsidRPr="000B4C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объем субсидии, направляемой на реализацию соответствующего мероприятия, перечисленной местному бюджету </w:t>
      </w:r>
      <w:r w:rsidR="00622564" w:rsidRPr="000B4C1F">
        <w:rPr>
          <w:rFonts w:ascii="Times New Roman" w:hAnsi="Times New Roman" w:cs="Times New Roman"/>
          <w:sz w:val="28"/>
          <w:szCs w:val="28"/>
        </w:rPr>
        <w:t>в году предоставления субсидии, без учета размера остатка субсидии, не использованного по состоянию на 1 января года, следующего за годом предоставления субсидии, потребность в котором не подтверждена министерством;</w:t>
      </w:r>
    </w:p>
    <w:p w:rsidR="00261100" w:rsidRPr="000B4C1F" w:rsidRDefault="008F683F" w:rsidP="000B4C1F">
      <w:pPr>
        <w:tabs>
          <w:tab w:val="left" w:pos="709"/>
          <w:tab w:val="left" w:pos="851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ф</m:t>
            </m:r>
          </m:sup>
        </m:sSubSup>
      </m:oMath>
      <w:r w:rsidR="00622564" w:rsidRPr="000B4C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фактическое значение соответствующего показателя результативности, предусмотренного соглашением о предоставлении субсидии;</w:t>
      </w:r>
    </w:p>
    <w:p w:rsidR="00261100" w:rsidRPr="000B4C1F" w:rsidRDefault="008F683F" w:rsidP="000B4C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>пл</m:t>
            </m:r>
          </m:sup>
        </m:sSubSup>
      </m:oMath>
      <w:r w:rsidR="00622564" w:rsidRPr="000B4C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622564" w:rsidRPr="000B4C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значение соответствующего показателя результативности, предусмотренное соглашением о предоставлении субсидии;</w:t>
      </w:r>
    </w:p>
    <w:p w:rsidR="00261100" w:rsidRDefault="00622564">
      <w:pPr>
        <w:tabs>
          <w:tab w:val="left" w:pos="709"/>
        </w:tabs>
        <w:spacing w:after="0" w:line="360" w:lineRule="auto"/>
        <w:ind w:firstLine="709"/>
        <w:jc w:val="both"/>
      </w:pPr>
      <w:r w:rsidRPr="000B4C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0B4C1F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n</w:t>
      </w:r>
      <w:r w:rsidRPr="000B4C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– 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оличество показателей результативности, предусмотренных соглашением о предоставлении субсидии.</w:t>
      </w:r>
    </w:p>
    <w:p w:rsidR="00261100" w:rsidRDefault="00622564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Если в качестве показателя результативности предусмотрен показатель «Количество построенных (введенных в эксплуатацию, реконструированных, отремонтированных) объектов», возврату  в доход областного бюджета подлежит объем средств в размере 0,1% субсидии, перечисленной местному бюджету в отчетном финансовом году, без учета размера остатка субсидии, не использованного по состоянию на 1 января года, следующего за годом предоставления</w:t>
      </w:r>
      <w:r>
        <w:rPr>
          <w:rFonts w:ascii="Arial" w:hAnsi="Arial" w:cs="Arial"/>
          <w:sz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субсидии, потребность в котором</w:t>
      </w:r>
      <w:r w:rsidR="00783CD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не подтверждена министерством.</w:t>
      </w:r>
      <w:bookmarkStart w:id="0" w:name="_GoBack"/>
      <w:bookmarkEnd w:id="0"/>
    </w:p>
    <w:p w:rsidR="00261100" w:rsidRDefault="00622564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12.4. Если получателями субсидий в порядке и на основании документов, установленных муниципальными контрактами (договорами),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 целях софинансирования которых предоставляются субсидии,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работы (услуги), не соответствующие условиям таких муниципальных контрактов (договоров), не приняты, то установленные настоящим Порядком меры ответственности не применяются.</w:t>
      </w:r>
    </w:p>
    <w:p w:rsidR="00261100" w:rsidRDefault="00622564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12.5.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Если муниципальными образованиями Кировской области средства местного бюджета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субвенций) до исполнения муниципальным образованием Кировской области требований о возврате средств местных бюджетов в доход областного бюджета.</w:t>
      </w:r>
    </w:p>
    <w:p w:rsidR="00261100" w:rsidRDefault="00622564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12.6. При наличии софинансирования из федерального бюджета применение мер ответственности к муниципальным образованиям Кировской области осуществляется министерством по основаниям и порядк</w:t>
      </w:r>
      <w:r w:rsidR="000B4C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0B4C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установленным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правилами предоставления и распределения субсидий из федерального бюджета бюджетам субъектов Российской Федерации и заключенным соглашением о предоставлении субсидии.</w:t>
      </w:r>
    </w:p>
    <w:p w:rsidR="00261100" w:rsidRDefault="00622564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12.7. При неиспользовании субсидий муниципальными образованиями Кировской области по состоянию на 31 декабря года предоставления субсидии в размере, установленном законом Кировской области об областном бюджете или постановлениями Правительства Кировской 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срок до 1 февраля текущего финансового года направляет главам администраций муниципальных образований Кировской области уведомления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 необходимости применения меры дисциплинарной ответственности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в отношении должностного лица, чьи действия (бездействие) привели к неиспользованию субсидий».</w:t>
      </w:r>
    </w:p>
    <w:p w:rsidR="00261100" w:rsidRDefault="00622564">
      <w:pPr>
        <w:pStyle w:val="ConsPlusNonformat"/>
        <w:widowControl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Перечень мероприятий отдельного мероприятия «Развитие водохозяйственного комплекса» (приложение № 4 к Государственной программе) изложить в новой редакции согласн</w:t>
      </w:r>
      <w:bookmarkStart w:id="1" w:name="__UnoMark__411_3811017437"/>
      <w:bookmarkEnd w:id="1"/>
      <w:r>
        <w:rPr>
          <w:rFonts w:ascii="Times New Roman" w:hAnsi="Times New Roman" w:cs="Times New Roman"/>
          <w:sz w:val="28"/>
          <w:szCs w:val="28"/>
        </w:rPr>
        <w:t>о приложению № 3.</w:t>
      </w:r>
    </w:p>
    <w:p w:rsidR="000B4C1F" w:rsidRDefault="0062256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="000B4C1F">
        <w:rPr>
          <w:rFonts w:ascii="Times New Roman" w:hAnsi="Times New Roman" w:cs="Times New Roman"/>
          <w:sz w:val="28"/>
          <w:szCs w:val="28"/>
          <w:lang w:eastAsia="ru-RU"/>
        </w:rPr>
        <w:t>Внести изменение в Порядок предоставления и распределения субсидий местным бюджетам из областного бюджета на создание мест (площадок) накопления твердых коммунальных отходов</w:t>
      </w:r>
      <w:r w:rsidR="000F30F2">
        <w:rPr>
          <w:rFonts w:ascii="Times New Roman" w:hAnsi="Times New Roman" w:cs="Times New Roman"/>
          <w:sz w:val="28"/>
          <w:szCs w:val="28"/>
          <w:lang w:eastAsia="ru-RU"/>
        </w:rPr>
        <w:t xml:space="preserve"> на 2020  год</w:t>
      </w:r>
      <w:r w:rsidR="000B4C1F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 5 к Государственной программе), заменив</w:t>
      </w:r>
      <w:r w:rsidR="000F30F2">
        <w:rPr>
          <w:rFonts w:ascii="Times New Roman" w:hAnsi="Times New Roman" w:cs="Times New Roman"/>
          <w:sz w:val="28"/>
          <w:szCs w:val="28"/>
          <w:lang w:eastAsia="ru-RU"/>
        </w:rPr>
        <w:t xml:space="preserve"> в заголовке</w:t>
      </w:r>
      <w:r w:rsidR="000B4C1F">
        <w:rPr>
          <w:rFonts w:ascii="Times New Roman" w:hAnsi="Times New Roman" w:cs="Times New Roman"/>
          <w:sz w:val="28"/>
          <w:szCs w:val="28"/>
          <w:lang w:eastAsia="ru-RU"/>
        </w:rPr>
        <w:t xml:space="preserve"> слова «на 2020 год» словами «на 2021 год».</w:t>
      </w:r>
    </w:p>
    <w:p w:rsidR="00261100" w:rsidRDefault="000B4C1F">
      <w:pPr>
        <w:pStyle w:val="ConsPlusNonformat"/>
        <w:widowControl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 </w:t>
      </w:r>
      <w:r w:rsidR="00622564">
        <w:rPr>
          <w:rFonts w:ascii="Times New Roman" w:hAnsi="Times New Roman" w:cs="Times New Roman"/>
          <w:sz w:val="28"/>
          <w:szCs w:val="28"/>
          <w:lang w:eastAsia="ru-RU"/>
        </w:rPr>
        <w:t>Порядок предоставления и распределения субсидий местным бюджетам из областного бюджета на создание мест (площадок) накопления твердых коммунальных отходов</w:t>
      </w:r>
      <w:r w:rsidR="000F30F2">
        <w:rPr>
          <w:rFonts w:ascii="Times New Roman" w:hAnsi="Times New Roman" w:cs="Times New Roman"/>
          <w:sz w:val="28"/>
          <w:szCs w:val="28"/>
          <w:lang w:eastAsia="ru-RU"/>
        </w:rPr>
        <w:t xml:space="preserve"> на 2021 год</w:t>
      </w:r>
      <w:r w:rsidR="00622564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 5 к </w:t>
      </w:r>
      <w:r w:rsidR="006225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Государственной программе) изложить в новой редакции согласно приложению № 4.</w:t>
      </w:r>
    </w:p>
    <w:p w:rsidR="00261100" w:rsidRDefault="00622564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B4C1F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Ресурсное обеспечение Государственной программы (приложение № 6 к Государственной программе) изложить в новой редакции согласно приложению № 5. </w:t>
      </w:r>
    </w:p>
    <w:p w:rsidR="00261100" w:rsidRDefault="00622564">
      <w:pPr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261100" w:rsidSect="00261100">
      <w:headerReference w:type="default" r:id="rId13"/>
      <w:pgSz w:w="11906" w:h="16838"/>
      <w:pgMar w:top="1304" w:right="680" w:bottom="1021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3F" w:rsidRDefault="008F683F" w:rsidP="00261100">
      <w:pPr>
        <w:spacing w:after="0" w:line="240" w:lineRule="auto"/>
      </w:pPr>
      <w:r>
        <w:separator/>
      </w:r>
    </w:p>
  </w:endnote>
  <w:endnote w:type="continuationSeparator" w:id="0">
    <w:p w:rsidR="008F683F" w:rsidRDefault="008F683F" w:rsidP="0026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 Light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font331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3F" w:rsidRDefault="008F683F" w:rsidP="00261100">
      <w:pPr>
        <w:spacing w:after="0" w:line="240" w:lineRule="auto"/>
      </w:pPr>
      <w:r>
        <w:separator/>
      </w:r>
    </w:p>
  </w:footnote>
  <w:footnote w:type="continuationSeparator" w:id="0">
    <w:p w:rsidR="008F683F" w:rsidRDefault="008F683F" w:rsidP="0026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802" w:rsidRDefault="008F683F">
    <w:pPr>
      <w:pStyle w:val="1d"/>
    </w:pPr>
    <w:r>
      <w:pict>
        <v:rect id="_x0000_s2049" style="position:absolute;margin-left:0;margin-top:.4pt;width:85.1pt;height:16.65pt;z-index:251657728;mso-wrap-distance-left:0;mso-wrap-distance-top:0;mso-wrap-distance-right:0;mso-wrap-distance-bottom:0;mso-position-horizontal:center;mso-position-horizontal-relative:text;mso-position-vertical-relative:text" stroked="f" strokeweight="0">
          <v:textbox style="mso-next-textbox:#_x0000_s2049" inset=".85pt,.85pt,.85pt,.85pt">
            <w:txbxContent>
              <w:p w:rsidR="00F56802" w:rsidRDefault="00A8120B" w:rsidP="00783CD8">
                <w:pPr>
                  <w:pStyle w:val="1d"/>
                  <w:jc w:val="center"/>
                </w:pPr>
                <w:r>
                  <w:rPr>
                    <w:rStyle w:val="a9"/>
                  </w:rPr>
                  <w:fldChar w:fldCharType="begin"/>
                </w:r>
                <w:r w:rsidR="00F56802">
                  <w:rPr>
                    <w:rStyle w:val="a9"/>
                  </w:rPr>
                  <w:instrText>PAGE</w:instrText>
                </w:r>
                <w:r>
                  <w:rPr>
                    <w:rStyle w:val="a9"/>
                  </w:rPr>
                  <w:fldChar w:fldCharType="separate"/>
                </w:r>
                <w:r w:rsidR="00783CD8">
                  <w:rPr>
                    <w:rStyle w:val="a9"/>
                    <w:noProof/>
                  </w:rPr>
                  <w:t>12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2CD"/>
    <w:multiLevelType w:val="multilevel"/>
    <w:tmpl w:val="8C3C7262"/>
    <w:lvl w:ilvl="0">
      <w:start w:val="3"/>
      <w:numFmt w:val="decimal"/>
      <w:lvlText w:val="%1."/>
      <w:lvlJc w:val="left"/>
      <w:pPr>
        <w:ind w:left="648" w:hanging="648"/>
      </w:pPr>
      <w:rPr>
        <w:rFonts w:cs="Times New Roman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812" w:hanging="648"/>
      </w:pPr>
      <w:rPr>
        <w:rFonts w:cs="Times New Roman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048" w:hanging="720"/>
      </w:pPr>
      <w:rPr>
        <w:rFonts w:cs="Times New Roman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4212" w:hanging="720"/>
      </w:pPr>
      <w:rPr>
        <w:rFonts w:cs="Times New Roman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cs="Times New Roman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6900" w:hanging="1080"/>
      </w:pPr>
      <w:rPr>
        <w:rFonts w:cs="Times New Roman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8424" w:hanging="1440"/>
      </w:pPr>
      <w:rPr>
        <w:rFonts w:cs="Times New Roman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9588" w:hanging="1440"/>
      </w:pPr>
      <w:rPr>
        <w:rFonts w:cs="Times New Roman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11112" w:hanging="1800"/>
      </w:pPr>
      <w:rPr>
        <w:rFonts w:cs="Times New Roman"/>
        <w:sz w:val="28"/>
        <w:szCs w:val="28"/>
        <w:lang w:eastAsia="ru-RU"/>
      </w:rPr>
    </w:lvl>
  </w:abstractNum>
  <w:abstractNum w:abstractNumId="1">
    <w:nsid w:val="29EE3DE6"/>
    <w:multiLevelType w:val="multilevel"/>
    <w:tmpl w:val="DCAA02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FBD1886"/>
    <w:multiLevelType w:val="multilevel"/>
    <w:tmpl w:val="23C2334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sz w:val="28"/>
        <w:szCs w:val="28"/>
        <w:lang w:val="ru-RU" w:eastAsia="ru-RU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23323E0"/>
    <w:multiLevelType w:val="multilevel"/>
    <w:tmpl w:val="0D024FB6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  <w:sz w:val="28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cs="Times New Roman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sz w:val="28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100"/>
    <w:rsid w:val="000A7ABC"/>
    <w:rsid w:val="000B4C1F"/>
    <w:rsid w:val="000F30F2"/>
    <w:rsid w:val="0019167F"/>
    <w:rsid w:val="00261100"/>
    <w:rsid w:val="002A718F"/>
    <w:rsid w:val="002E3A6B"/>
    <w:rsid w:val="00622564"/>
    <w:rsid w:val="007653B9"/>
    <w:rsid w:val="00783CD8"/>
    <w:rsid w:val="00851CEF"/>
    <w:rsid w:val="008F683F"/>
    <w:rsid w:val="009A77CB"/>
    <w:rsid w:val="009B7CBE"/>
    <w:rsid w:val="009C0202"/>
    <w:rsid w:val="00A3606B"/>
    <w:rsid w:val="00A8120B"/>
    <w:rsid w:val="00B70B11"/>
    <w:rsid w:val="00B86D7F"/>
    <w:rsid w:val="00C21040"/>
    <w:rsid w:val="00D25F35"/>
    <w:rsid w:val="00D94BA8"/>
    <w:rsid w:val="00D95CE8"/>
    <w:rsid w:val="00EC0DC6"/>
    <w:rsid w:val="00F22C09"/>
    <w:rsid w:val="00F56802"/>
    <w:rsid w:val="00F7589B"/>
    <w:rsid w:val="00FD3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E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D2EEC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6D2EE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6D2EE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qFormat/>
    <w:rsid w:val="006D2EEC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WW8Num1z0">
    <w:name w:val="WW8Num1z0"/>
    <w:qFormat/>
    <w:rsid w:val="006D2EEC"/>
  </w:style>
  <w:style w:type="character" w:customStyle="1" w:styleId="WW8Num1z1">
    <w:name w:val="WW8Num1z1"/>
    <w:qFormat/>
    <w:rsid w:val="006D2EEC"/>
  </w:style>
  <w:style w:type="character" w:customStyle="1" w:styleId="WW8Num1z2">
    <w:name w:val="WW8Num1z2"/>
    <w:qFormat/>
    <w:rsid w:val="006D2EEC"/>
  </w:style>
  <w:style w:type="character" w:customStyle="1" w:styleId="WW8Num1z3">
    <w:name w:val="WW8Num1z3"/>
    <w:qFormat/>
    <w:rsid w:val="006D2EEC"/>
  </w:style>
  <w:style w:type="character" w:customStyle="1" w:styleId="WW8Num1z4">
    <w:name w:val="WW8Num1z4"/>
    <w:qFormat/>
    <w:rsid w:val="006D2EEC"/>
  </w:style>
  <w:style w:type="character" w:customStyle="1" w:styleId="WW8Num1z5">
    <w:name w:val="WW8Num1z5"/>
    <w:qFormat/>
    <w:rsid w:val="006D2EEC"/>
  </w:style>
  <w:style w:type="character" w:customStyle="1" w:styleId="WW8Num1z6">
    <w:name w:val="WW8Num1z6"/>
    <w:qFormat/>
    <w:rsid w:val="006D2EEC"/>
  </w:style>
  <w:style w:type="character" w:customStyle="1" w:styleId="WW8Num1z7">
    <w:name w:val="WW8Num1z7"/>
    <w:qFormat/>
    <w:rsid w:val="006D2EEC"/>
  </w:style>
  <w:style w:type="character" w:customStyle="1" w:styleId="WW8Num1z8">
    <w:name w:val="WW8Num1z8"/>
    <w:qFormat/>
    <w:rsid w:val="006D2EEC"/>
  </w:style>
  <w:style w:type="character" w:customStyle="1" w:styleId="WW8Num2z0">
    <w:name w:val="WW8Num2z0"/>
    <w:qFormat/>
    <w:rsid w:val="006D2EEC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WW8Num3z0">
    <w:name w:val="WW8Num3z0"/>
    <w:qFormat/>
    <w:rsid w:val="006D2EEC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4z0">
    <w:name w:val="WW8Num4z0"/>
    <w:qFormat/>
    <w:rsid w:val="006D2EEC"/>
    <w:rPr>
      <w:rFonts w:ascii="Times New Roman" w:eastAsia="Times New Roman" w:hAnsi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4">
    <w:name w:val="Основной шрифт абзаца4"/>
    <w:qFormat/>
    <w:rsid w:val="006D2EEC"/>
  </w:style>
  <w:style w:type="character" w:customStyle="1" w:styleId="WW8Num2z1">
    <w:name w:val="WW8Num2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3z1">
    <w:name w:val="WW8Num3z1"/>
    <w:qFormat/>
    <w:rsid w:val="006D2EEC"/>
  </w:style>
  <w:style w:type="character" w:customStyle="1" w:styleId="WW8Num3z2">
    <w:name w:val="WW8Num3z2"/>
    <w:qFormat/>
    <w:rsid w:val="006D2EEC"/>
  </w:style>
  <w:style w:type="character" w:customStyle="1" w:styleId="WW8Num3z3">
    <w:name w:val="WW8Num3z3"/>
    <w:qFormat/>
    <w:rsid w:val="006D2EEC"/>
  </w:style>
  <w:style w:type="character" w:customStyle="1" w:styleId="WW8Num3z4">
    <w:name w:val="WW8Num3z4"/>
    <w:qFormat/>
    <w:rsid w:val="006D2EEC"/>
  </w:style>
  <w:style w:type="character" w:customStyle="1" w:styleId="WW8Num3z5">
    <w:name w:val="WW8Num3z5"/>
    <w:qFormat/>
    <w:rsid w:val="006D2EEC"/>
  </w:style>
  <w:style w:type="character" w:customStyle="1" w:styleId="WW8Num3z6">
    <w:name w:val="WW8Num3z6"/>
    <w:qFormat/>
    <w:rsid w:val="006D2EEC"/>
  </w:style>
  <w:style w:type="character" w:customStyle="1" w:styleId="WW8Num3z7">
    <w:name w:val="WW8Num3z7"/>
    <w:qFormat/>
    <w:rsid w:val="006D2EEC"/>
  </w:style>
  <w:style w:type="character" w:customStyle="1" w:styleId="WW8Num3z8">
    <w:name w:val="WW8Num3z8"/>
    <w:qFormat/>
    <w:rsid w:val="006D2EEC"/>
  </w:style>
  <w:style w:type="character" w:customStyle="1" w:styleId="WW8Num5z0">
    <w:name w:val="WW8Num5z0"/>
    <w:qFormat/>
    <w:rsid w:val="006D2EE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sid w:val="006D2EEC"/>
    <w:rPr>
      <w:rFonts w:ascii="Times New Roman" w:hAnsi="Times New Roman" w:cs="Times New Roman"/>
      <w:sz w:val="28"/>
    </w:rPr>
  </w:style>
  <w:style w:type="character" w:customStyle="1" w:styleId="WW8Num7z0">
    <w:name w:val="WW8Num7z0"/>
    <w:qFormat/>
    <w:rsid w:val="006D2EEC"/>
    <w:rPr>
      <w:rFonts w:ascii="Times New Roman" w:hAnsi="Times New Roman" w:cs="Times New Roman"/>
      <w:b/>
      <w:sz w:val="28"/>
    </w:rPr>
  </w:style>
  <w:style w:type="character" w:customStyle="1" w:styleId="WW8Num7z1">
    <w:name w:val="WW8Num7z1"/>
    <w:qFormat/>
    <w:rsid w:val="006D2EEC"/>
    <w:rPr>
      <w:rFonts w:ascii="Times New Roman" w:hAnsi="Times New Roman" w:cs="Times New Roman"/>
      <w:b w:val="0"/>
      <w:sz w:val="28"/>
    </w:rPr>
  </w:style>
  <w:style w:type="character" w:customStyle="1" w:styleId="3">
    <w:name w:val="Основной шрифт абзаца3"/>
    <w:qFormat/>
    <w:rsid w:val="006D2EEC"/>
  </w:style>
  <w:style w:type="character" w:customStyle="1" w:styleId="2">
    <w:name w:val="Основной шрифт абзаца2"/>
    <w:qFormat/>
    <w:rsid w:val="006D2EEC"/>
  </w:style>
  <w:style w:type="character" w:customStyle="1" w:styleId="WW8Num4z1">
    <w:name w:val="WW8Num4z1"/>
    <w:qFormat/>
    <w:rsid w:val="006D2EEC"/>
    <w:rPr>
      <w:rFonts w:ascii="Times New Roman" w:eastAsia="Times New Roman" w:hAnsi="Times New Roman" w:cs="Times New Roman"/>
    </w:rPr>
  </w:style>
  <w:style w:type="character" w:customStyle="1" w:styleId="WW8Num6z3">
    <w:name w:val="WW8Num6z3"/>
    <w:qFormat/>
    <w:rsid w:val="006D2EEC"/>
    <w:rPr>
      <w:color w:val="000000"/>
    </w:rPr>
  </w:style>
  <w:style w:type="character" w:customStyle="1" w:styleId="WW8Num8z0">
    <w:name w:val="WW8Num8z0"/>
    <w:qFormat/>
    <w:rsid w:val="006D2EEC"/>
  </w:style>
  <w:style w:type="character" w:customStyle="1" w:styleId="WW8Num9z0">
    <w:name w:val="WW8Num9z0"/>
    <w:qFormat/>
    <w:rsid w:val="006D2EEC"/>
    <w:rPr>
      <w:rFonts w:ascii="Symbol" w:eastAsia="Times New Roman" w:hAnsi="Symbol" w:cs="Times New Roman"/>
    </w:rPr>
  </w:style>
  <w:style w:type="character" w:customStyle="1" w:styleId="WW8Num9z1">
    <w:name w:val="WW8Num9z1"/>
    <w:qFormat/>
    <w:rsid w:val="006D2EEC"/>
    <w:rPr>
      <w:rFonts w:ascii="Courier New" w:hAnsi="Courier New" w:cs="Courier New"/>
    </w:rPr>
  </w:style>
  <w:style w:type="character" w:customStyle="1" w:styleId="WW8Num9z2">
    <w:name w:val="WW8Num9z2"/>
    <w:qFormat/>
    <w:rsid w:val="006D2EEC"/>
    <w:rPr>
      <w:rFonts w:ascii="Wingdings" w:hAnsi="Wingdings" w:cs="Wingdings"/>
    </w:rPr>
  </w:style>
  <w:style w:type="character" w:customStyle="1" w:styleId="WW8Num9z3">
    <w:name w:val="WW8Num9z3"/>
    <w:qFormat/>
    <w:rsid w:val="006D2EEC"/>
    <w:rPr>
      <w:rFonts w:ascii="Symbol" w:hAnsi="Symbol" w:cs="Symbol"/>
    </w:rPr>
  </w:style>
  <w:style w:type="character" w:customStyle="1" w:styleId="WW8Num10z0">
    <w:name w:val="WW8Num10z0"/>
    <w:qFormat/>
    <w:rsid w:val="006D2EEC"/>
    <w:rPr>
      <w:rFonts w:ascii="Times New Roman" w:eastAsia="Times New Roman" w:hAnsi="Times New Roman" w:cs="Times New Roman"/>
      <w:b w:val="0"/>
      <w:bCs/>
      <w:sz w:val="28"/>
      <w:szCs w:val="28"/>
    </w:rPr>
  </w:style>
  <w:style w:type="character" w:customStyle="1" w:styleId="WW8Num10z1">
    <w:name w:val="WW8Num10z1"/>
    <w:qFormat/>
    <w:rsid w:val="006D2EEC"/>
    <w:rPr>
      <w:rFonts w:ascii="Times New Roman" w:hAnsi="Times New Roman" w:cs="Times New Roman"/>
      <w:bCs/>
      <w:sz w:val="28"/>
      <w:szCs w:val="28"/>
    </w:rPr>
  </w:style>
  <w:style w:type="character" w:customStyle="1" w:styleId="WW8Num11z0">
    <w:name w:val="WW8Num11z0"/>
    <w:qFormat/>
    <w:rsid w:val="006D2EEC"/>
  </w:style>
  <w:style w:type="character" w:customStyle="1" w:styleId="WW8Num12z0">
    <w:name w:val="WW8Num12z0"/>
    <w:qFormat/>
    <w:rsid w:val="006D2EEC"/>
  </w:style>
  <w:style w:type="character" w:customStyle="1" w:styleId="WW8Num13z0">
    <w:name w:val="WW8Num13z0"/>
    <w:qFormat/>
    <w:rsid w:val="006D2EEC"/>
  </w:style>
  <w:style w:type="character" w:customStyle="1" w:styleId="WW8Num13z1">
    <w:name w:val="WW8Num13z1"/>
    <w:qFormat/>
    <w:rsid w:val="006D2EEC"/>
  </w:style>
  <w:style w:type="character" w:customStyle="1" w:styleId="WW8Num13z2">
    <w:name w:val="WW8Num13z2"/>
    <w:qFormat/>
    <w:rsid w:val="006D2EEC"/>
  </w:style>
  <w:style w:type="character" w:customStyle="1" w:styleId="WW8Num13z3">
    <w:name w:val="WW8Num13z3"/>
    <w:qFormat/>
    <w:rsid w:val="006D2EEC"/>
  </w:style>
  <w:style w:type="character" w:customStyle="1" w:styleId="WW8Num13z4">
    <w:name w:val="WW8Num13z4"/>
    <w:qFormat/>
    <w:rsid w:val="006D2EEC"/>
  </w:style>
  <w:style w:type="character" w:customStyle="1" w:styleId="WW8Num13z5">
    <w:name w:val="WW8Num13z5"/>
    <w:qFormat/>
    <w:rsid w:val="006D2EEC"/>
  </w:style>
  <w:style w:type="character" w:customStyle="1" w:styleId="WW8Num13z6">
    <w:name w:val="WW8Num13z6"/>
    <w:qFormat/>
    <w:rsid w:val="006D2EEC"/>
  </w:style>
  <w:style w:type="character" w:customStyle="1" w:styleId="WW8Num13z7">
    <w:name w:val="WW8Num13z7"/>
    <w:qFormat/>
    <w:rsid w:val="006D2EEC"/>
  </w:style>
  <w:style w:type="character" w:customStyle="1" w:styleId="WW8Num13z8">
    <w:name w:val="WW8Num13z8"/>
    <w:qFormat/>
    <w:rsid w:val="006D2EEC"/>
  </w:style>
  <w:style w:type="character" w:customStyle="1" w:styleId="WW8Num14z0">
    <w:name w:val="WW8Num14z0"/>
    <w:qFormat/>
    <w:rsid w:val="006D2EEC"/>
  </w:style>
  <w:style w:type="character" w:customStyle="1" w:styleId="WW8Num15z0">
    <w:name w:val="WW8Num15z0"/>
    <w:qFormat/>
    <w:rsid w:val="006D2EEC"/>
  </w:style>
  <w:style w:type="character" w:customStyle="1" w:styleId="WW8Num16z0">
    <w:name w:val="WW8Num16z0"/>
    <w:qFormat/>
    <w:rsid w:val="006D2EEC"/>
  </w:style>
  <w:style w:type="character" w:customStyle="1" w:styleId="WW8Num17z0">
    <w:name w:val="WW8Num17z0"/>
    <w:qFormat/>
    <w:rsid w:val="006D2EEC"/>
  </w:style>
  <w:style w:type="character" w:customStyle="1" w:styleId="WW8Num18z0">
    <w:name w:val="WW8Num18z0"/>
    <w:qFormat/>
    <w:rsid w:val="006D2EEC"/>
  </w:style>
  <w:style w:type="character" w:customStyle="1" w:styleId="WW8Num19z0">
    <w:name w:val="WW8Num19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19z1">
    <w:name w:val="WW8Num19z1"/>
    <w:qFormat/>
    <w:rsid w:val="006D2EEC"/>
  </w:style>
  <w:style w:type="character" w:customStyle="1" w:styleId="WW8Num20z0">
    <w:name w:val="WW8Num20z0"/>
    <w:qFormat/>
    <w:rsid w:val="006D2EEC"/>
  </w:style>
  <w:style w:type="character" w:customStyle="1" w:styleId="WW8Num20z1">
    <w:name w:val="WW8Num20z1"/>
    <w:qFormat/>
    <w:rsid w:val="006D2EEC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6D2EEC"/>
  </w:style>
  <w:style w:type="character" w:customStyle="1" w:styleId="WW8Num22z0">
    <w:name w:val="WW8Num22z0"/>
    <w:qFormat/>
    <w:rsid w:val="006D2EEC"/>
    <w:rPr>
      <w:b w:val="0"/>
    </w:rPr>
  </w:style>
  <w:style w:type="character" w:customStyle="1" w:styleId="WW8Num22z1">
    <w:name w:val="WW8Num22z1"/>
    <w:qFormat/>
    <w:rsid w:val="006D2EEC"/>
  </w:style>
  <w:style w:type="character" w:customStyle="1" w:styleId="WW8Num22z2">
    <w:name w:val="WW8Num22z2"/>
    <w:qFormat/>
    <w:rsid w:val="006D2EEC"/>
  </w:style>
  <w:style w:type="character" w:customStyle="1" w:styleId="WW8Num22z3">
    <w:name w:val="WW8Num22z3"/>
    <w:qFormat/>
    <w:rsid w:val="006D2EEC"/>
  </w:style>
  <w:style w:type="character" w:customStyle="1" w:styleId="WW8Num22z4">
    <w:name w:val="WW8Num22z4"/>
    <w:qFormat/>
    <w:rsid w:val="006D2EEC"/>
  </w:style>
  <w:style w:type="character" w:customStyle="1" w:styleId="WW8Num22z5">
    <w:name w:val="WW8Num22z5"/>
    <w:qFormat/>
    <w:rsid w:val="006D2EEC"/>
  </w:style>
  <w:style w:type="character" w:customStyle="1" w:styleId="WW8Num22z6">
    <w:name w:val="WW8Num22z6"/>
    <w:qFormat/>
    <w:rsid w:val="006D2EEC"/>
  </w:style>
  <w:style w:type="character" w:customStyle="1" w:styleId="WW8Num22z7">
    <w:name w:val="WW8Num22z7"/>
    <w:qFormat/>
    <w:rsid w:val="006D2EEC"/>
  </w:style>
  <w:style w:type="character" w:customStyle="1" w:styleId="WW8Num22z8">
    <w:name w:val="WW8Num22z8"/>
    <w:qFormat/>
    <w:rsid w:val="006D2EEC"/>
  </w:style>
  <w:style w:type="character" w:customStyle="1" w:styleId="WW8Num23z0">
    <w:name w:val="WW8Num23z0"/>
    <w:qFormat/>
    <w:rsid w:val="006D2EEC"/>
  </w:style>
  <w:style w:type="character" w:customStyle="1" w:styleId="WW8Num24z0">
    <w:name w:val="WW8Num24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4z1">
    <w:name w:val="WW8Num24z1"/>
    <w:qFormat/>
    <w:rsid w:val="006D2EEC"/>
  </w:style>
  <w:style w:type="character" w:customStyle="1" w:styleId="WW8Num25z0">
    <w:name w:val="WW8Num25z0"/>
    <w:qFormat/>
    <w:rsid w:val="006D2EEC"/>
  </w:style>
  <w:style w:type="character" w:customStyle="1" w:styleId="WW8Num26z0">
    <w:name w:val="WW8Num26z0"/>
    <w:qFormat/>
    <w:rsid w:val="006D2EEC"/>
    <w:rPr>
      <w:rFonts w:ascii="Times New Roman" w:eastAsia="Times New Roman" w:hAnsi="Times New Roman" w:cs="Times New Roman"/>
      <w:b w:val="0"/>
    </w:rPr>
  </w:style>
  <w:style w:type="character" w:customStyle="1" w:styleId="WW8Num26z1">
    <w:name w:val="WW8Num26z1"/>
    <w:qFormat/>
    <w:rsid w:val="006D2EEC"/>
  </w:style>
  <w:style w:type="character" w:customStyle="1" w:styleId="WW8Num27z0">
    <w:name w:val="WW8Num27z0"/>
    <w:qFormat/>
    <w:rsid w:val="006D2EEC"/>
  </w:style>
  <w:style w:type="character" w:customStyle="1" w:styleId="WW8Num27z1">
    <w:name w:val="WW8Num27z1"/>
    <w:qFormat/>
    <w:rsid w:val="006D2EEC"/>
  </w:style>
  <w:style w:type="character" w:customStyle="1" w:styleId="WW8Num27z2">
    <w:name w:val="WW8Num27z2"/>
    <w:qFormat/>
    <w:rsid w:val="006D2EEC"/>
  </w:style>
  <w:style w:type="character" w:customStyle="1" w:styleId="WW8Num27z3">
    <w:name w:val="WW8Num27z3"/>
    <w:qFormat/>
    <w:rsid w:val="006D2EEC"/>
  </w:style>
  <w:style w:type="character" w:customStyle="1" w:styleId="WW8Num27z4">
    <w:name w:val="WW8Num27z4"/>
    <w:qFormat/>
    <w:rsid w:val="006D2EEC"/>
  </w:style>
  <w:style w:type="character" w:customStyle="1" w:styleId="WW8Num27z5">
    <w:name w:val="WW8Num27z5"/>
    <w:qFormat/>
    <w:rsid w:val="006D2EEC"/>
  </w:style>
  <w:style w:type="character" w:customStyle="1" w:styleId="WW8Num27z6">
    <w:name w:val="WW8Num27z6"/>
    <w:qFormat/>
    <w:rsid w:val="006D2EEC"/>
  </w:style>
  <w:style w:type="character" w:customStyle="1" w:styleId="WW8Num27z7">
    <w:name w:val="WW8Num27z7"/>
    <w:qFormat/>
    <w:rsid w:val="006D2EEC"/>
  </w:style>
  <w:style w:type="character" w:customStyle="1" w:styleId="WW8Num27z8">
    <w:name w:val="WW8Num27z8"/>
    <w:qFormat/>
    <w:rsid w:val="006D2EEC"/>
  </w:style>
  <w:style w:type="character" w:customStyle="1" w:styleId="WW8Num28z0">
    <w:name w:val="WW8Num28z0"/>
    <w:qFormat/>
    <w:rsid w:val="006D2EEC"/>
  </w:style>
  <w:style w:type="character" w:customStyle="1" w:styleId="WW8Num29z0">
    <w:name w:val="WW8Num29z0"/>
    <w:qFormat/>
    <w:rsid w:val="006D2EEC"/>
  </w:style>
  <w:style w:type="character" w:customStyle="1" w:styleId="WW8Num30z0">
    <w:name w:val="WW8Num30z0"/>
    <w:qFormat/>
    <w:rsid w:val="006D2EEC"/>
  </w:style>
  <w:style w:type="character" w:customStyle="1" w:styleId="1">
    <w:name w:val="Основной шрифт абзаца1"/>
    <w:qFormat/>
    <w:rsid w:val="006D2EEC"/>
  </w:style>
  <w:style w:type="character" w:customStyle="1" w:styleId="a3">
    <w:name w:val="Символ сноски"/>
    <w:qFormat/>
    <w:rsid w:val="006D2EEC"/>
    <w:rPr>
      <w:vertAlign w:val="superscript"/>
    </w:rPr>
  </w:style>
  <w:style w:type="character" w:customStyle="1" w:styleId="10">
    <w:name w:val="Текст сноски Знак1"/>
    <w:qFormat/>
    <w:rsid w:val="006D2EEC"/>
    <w:rPr>
      <w:rFonts w:ascii="Calibri" w:hAnsi="Calibri" w:cs="Calibri"/>
      <w:lang w:val="ru-RU" w:bidi="ar-SA"/>
    </w:rPr>
  </w:style>
  <w:style w:type="character" w:customStyle="1" w:styleId="12">
    <w:name w:val="Знак примечания1"/>
    <w:qFormat/>
    <w:rsid w:val="006D2EEC"/>
    <w:rPr>
      <w:sz w:val="16"/>
      <w:szCs w:val="16"/>
    </w:rPr>
  </w:style>
  <w:style w:type="character" w:customStyle="1" w:styleId="20">
    <w:name w:val="Заголовок 2 Знак"/>
    <w:qFormat/>
    <w:rsid w:val="006D2EEC"/>
    <w:rPr>
      <w:rFonts w:ascii="Arial" w:hAnsi="Arial" w:cs="Arial"/>
      <w:b/>
      <w:bCs/>
      <w:i/>
      <w:iCs/>
      <w:sz w:val="28"/>
      <w:szCs w:val="28"/>
    </w:rPr>
  </w:style>
  <w:style w:type="character" w:customStyle="1" w:styleId="5">
    <w:name w:val="Заголовок 5 Знак"/>
    <w:qFormat/>
    <w:rsid w:val="006D2EEC"/>
    <w:rPr>
      <w:b/>
      <w:bCs/>
      <w:i/>
      <w:iCs/>
      <w:sz w:val="26"/>
      <w:szCs w:val="26"/>
    </w:rPr>
  </w:style>
  <w:style w:type="character" w:customStyle="1" w:styleId="a4">
    <w:name w:val="Основной текст с отступом Знак"/>
    <w:qFormat/>
    <w:rsid w:val="006D2EEC"/>
    <w:rPr>
      <w:sz w:val="24"/>
      <w:szCs w:val="24"/>
    </w:rPr>
  </w:style>
  <w:style w:type="character" w:customStyle="1" w:styleId="13">
    <w:name w:val="Заголовок 1 Знак"/>
    <w:qFormat/>
    <w:rsid w:val="006D2EE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qFormat/>
    <w:rsid w:val="006D2EEC"/>
    <w:rPr>
      <w:rFonts w:ascii="Calibri" w:hAnsi="Calibri" w:cs="Calibri"/>
      <w:sz w:val="16"/>
      <w:szCs w:val="16"/>
    </w:rPr>
  </w:style>
  <w:style w:type="character" w:customStyle="1" w:styleId="a5">
    <w:name w:val="Основной текст Знак"/>
    <w:qFormat/>
    <w:rsid w:val="006D2EEC"/>
    <w:rPr>
      <w:sz w:val="24"/>
      <w:szCs w:val="24"/>
    </w:rPr>
  </w:style>
  <w:style w:type="character" w:customStyle="1" w:styleId="a6">
    <w:name w:val="Текст Знак"/>
    <w:qFormat/>
    <w:rsid w:val="006D2EEC"/>
    <w:rPr>
      <w:rFonts w:ascii="Courier New" w:hAnsi="Courier New" w:cs="Courier New"/>
    </w:rPr>
  </w:style>
  <w:style w:type="character" w:customStyle="1" w:styleId="a7">
    <w:name w:val="Название Знак"/>
    <w:qFormat/>
    <w:rsid w:val="006D2EEC"/>
    <w:rPr>
      <w:sz w:val="28"/>
      <w:szCs w:val="24"/>
    </w:rPr>
  </w:style>
  <w:style w:type="character" w:styleId="a8">
    <w:name w:val="Emphasis"/>
    <w:qFormat/>
    <w:rsid w:val="006D2EEC"/>
    <w:rPr>
      <w:i/>
      <w:iCs/>
    </w:rPr>
  </w:style>
  <w:style w:type="character" w:styleId="a9">
    <w:name w:val="page number"/>
    <w:basedOn w:val="1"/>
    <w:qFormat/>
    <w:rsid w:val="006D2EEC"/>
  </w:style>
  <w:style w:type="character" w:customStyle="1" w:styleId="-">
    <w:name w:val="Интернет-ссылка"/>
    <w:rsid w:val="006D2EEC"/>
    <w:rPr>
      <w:color w:val="0000FF"/>
      <w:u w:val="single"/>
    </w:rPr>
  </w:style>
  <w:style w:type="character" w:customStyle="1" w:styleId="PointChar">
    <w:name w:val="Point Char"/>
    <w:qFormat/>
    <w:rsid w:val="006D2EEC"/>
    <w:rPr>
      <w:sz w:val="24"/>
      <w:szCs w:val="24"/>
      <w:lang w:val="ru-RU" w:bidi="ar-SA"/>
    </w:rPr>
  </w:style>
  <w:style w:type="character" w:customStyle="1" w:styleId="aa">
    <w:name w:val="Гипертекстовая ссылка"/>
    <w:qFormat/>
    <w:rsid w:val="006D2EEC"/>
    <w:rPr>
      <w:color w:val="008000"/>
    </w:rPr>
  </w:style>
  <w:style w:type="character" w:styleId="ab">
    <w:name w:val="Strong"/>
    <w:qFormat/>
    <w:rsid w:val="006D2EEC"/>
    <w:rPr>
      <w:b/>
      <w:bCs/>
    </w:rPr>
  </w:style>
  <w:style w:type="character" w:customStyle="1" w:styleId="FootnoteTextChar">
    <w:name w:val="Footnote Text Char"/>
    <w:qFormat/>
    <w:rsid w:val="006D2EEC"/>
    <w:rPr>
      <w:rFonts w:ascii="Calibri" w:hAnsi="Calibri" w:cs="Calibri"/>
      <w:lang w:val="ru-RU" w:bidi="ar-SA"/>
    </w:rPr>
  </w:style>
  <w:style w:type="character" w:customStyle="1" w:styleId="ac">
    <w:name w:val="Подзаголовок Знак"/>
    <w:qFormat/>
    <w:rsid w:val="006D2EEC"/>
    <w:rPr>
      <w:sz w:val="28"/>
    </w:rPr>
  </w:style>
  <w:style w:type="character" w:customStyle="1" w:styleId="FontStyle32">
    <w:name w:val="Font Style32"/>
    <w:qFormat/>
    <w:rsid w:val="006D2EEC"/>
    <w:rPr>
      <w:rFonts w:ascii="Times New Roman" w:hAnsi="Times New Roman" w:cs="Times New Roman"/>
      <w:sz w:val="26"/>
      <w:szCs w:val="26"/>
    </w:rPr>
  </w:style>
  <w:style w:type="character" w:customStyle="1" w:styleId="ad">
    <w:name w:val="Верхний колонтитул Знак"/>
    <w:qFormat/>
    <w:rsid w:val="006D2EEC"/>
    <w:rPr>
      <w:sz w:val="24"/>
      <w:szCs w:val="24"/>
    </w:rPr>
  </w:style>
  <w:style w:type="character" w:customStyle="1" w:styleId="BodyTextIndent3Char">
    <w:name w:val="Body Text Indent 3 Char"/>
    <w:qFormat/>
    <w:rsid w:val="006D2EEC"/>
    <w:rPr>
      <w:rFonts w:ascii="Times New Roman" w:hAnsi="Times New Roman" w:cs="Times New Roman"/>
      <w:sz w:val="16"/>
      <w:szCs w:val="16"/>
    </w:rPr>
  </w:style>
  <w:style w:type="character" w:customStyle="1" w:styleId="ListLabel19">
    <w:name w:val="ListLabel 19"/>
    <w:qFormat/>
    <w:rsid w:val="006D2EEC"/>
    <w:rPr>
      <w:rFonts w:ascii="Times New Roman" w:hAnsi="Times New Roman" w:cs="Times New Roman"/>
      <w:bCs/>
      <w:color w:val="000000"/>
      <w:sz w:val="28"/>
      <w:szCs w:val="28"/>
    </w:rPr>
  </w:style>
  <w:style w:type="character" w:customStyle="1" w:styleId="ae">
    <w:name w:val="Символ нумерации"/>
    <w:qFormat/>
    <w:rsid w:val="006D2EEC"/>
  </w:style>
  <w:style w:type="character" w:customStyle="1" w:styleId="14">
    <w:name w:val="Знак сноски1"/>
    <w:qFormat/>
    <w:rsid w:val="006D2EEC"/>
    <w:rPr>
      <w:vertAlign w:val="superscript"/>
    </w:rPr>
  </w:style>
  <w:style w:type="character" w:customStyle="1" w:styleId="ListLabel20">
    <w:name w:val="ListLabel 20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21">
    <w:name w:val="ListLabel 2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2">
    <w:name w:val="ListLabel 2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3">
    <w:name w:val="ListLabel 2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4">
    <w:name w:val="ListLabel 2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5">
    <w:name w:val="ListLabel 2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6">
    <w:name w:val="ListLabel 2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7">
    <w:name w:val="ListLabel 2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8">
    <w:name w:val="ListLabel 2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29">
    <w:name w:val="ListLabel 2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30">
    <w:name w:val="ListLabel 3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1">
    <w:name w:val="ListLabel 3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2">
    <w:name w:val="ListLabel 3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3">
    <w:name w:val="ListLabel 3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4">
    <w:name w:val="ListLabel 3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5">
    <w:name w:val="ListLabel 3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6">
    <w:name w:val="ListLabel 3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7">
    <w:name w:val="ListLabel 3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8">
    <w:name w:val="ListLabel 3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39">
    <w:name w:val="ListLabel 39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40">
    <w:name w:val="ListLabel 40"/>
    <w:qFormat/>
    <w:rsid w:val="006D2EEC"/>
    <w:rPr>
      <w:sz w:val="28"/>
      <w:szCs w:val="28"/>
      <w:lang w:eastAsia="ru-RU"/>
    </w:rPr>
  </w:style>
  <w:style w:type="character" w:customStyle="1" w:styleId="ListLabel41">
    <w:name w:val="ListLabel 41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42">
    <w:name w:val="ListLabel 42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3">
    <w:name w:val="ListLabel 4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4">
    <w:name w:val="ListLabel 4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5">
    <w:name w:val="ListLabel 4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6">
    <w:name w:val="ListLabel 4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7">
    <w:name w:val="ListLabel 4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8">
    <w:name w:val="ListLabel 4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49">
    <w:name w:val="ListLabel 4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0">
    <w:name w:val="ListLabel 5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51">
    <w:name w:val="ListLabel 51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2">
    <w:name w:val="ListLabel 5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3">
    <w:name w:val="ListLabel 5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4">
    <w:name w:val="ListLabel 5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5">
    <w:name w:val="ListLabel 5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6">
    <w:name w:val="ListLabel 5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7">
    <w:name w:val="ListLabel 5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8">
    <w:name w:val="ListLabel 5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59">
    <w:name w:val="ListLabel 5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60">
    <w:name w:val="ListLabel 60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61">
    <w:name w:val="ListLabel 61"/>
    <w:qFormat/>
    <w:rsid w:val="006D2EEC"/>
    <w:rPr>
      <w:sz w:val="28"/>
      <w:szCs w:val="28"/>
      <w:lang w:eastAsia="ru-RU"/>
    </w:rPr>
  </w:style>
  <w:style w:type="character" w:customStyle="1" w:styleId="ListLabel62">
    <w:name w:val="ListLabel 62"/>
    <w:qFormat/>
    <w:rsid w:val="006D2EEC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63">
    <w:name w:val="ListLabel 63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4">
    <w:name w:val="ListLabel 64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5">
    <w:name w:val="ListLabel 65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6">
    <w:name w:val="ListLabel 66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7">
    <w:name w:val="ListLabel 67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8">
    <w:name w:val="ListLabel 68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69">
    <w:name w:val="ListLabel 69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0">
    <w:name w:val="ListLabel 70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1">
    <w:name w:val="ListLabel 71"/>
    <w:qFormat/>
    <w:rsid w:val="006D2EEC"/>
    <w:rPr>
      <w:rFonts w:cs="Times New Roman"/>
      <w:sz w:val="28"/>
      <w:szCs w:val="28"/>
      <w:lang w:eastAsia="ru-RU"/>
    </w:rPr>
  </w:style>
  <w:style w:type="character" w:customStyle="1" w:styleId="ListLabel72">
    <w:name w:val="ListLabel 72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3">
    <w:name w:val="ListLabel 73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4">
    <w:name w:val="ListLabel 74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5">
    <w:name w:val="ListLabel 75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6">
    <w:name w:val="ListLabel 76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7">
    <w:name w:val="ListLabel 77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8">
    <w:name w:val="ListLabel 78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79">
    <w:name w:val="ListLabel 79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0">
    <w:name w:val="ListLabel 80"/>
    <w:qFormat/>
    <w:rsid w:val="006D2EEC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81">
    <w:name w:val="ListLabel 81"/>
    <w:qFormat/>
    <w:rsid w:val="006D2EEC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82">
    <w:name w:val="ListLabel 82"/>
    <w:qFormat/>
    <w:rsid w:val="006D2EEC"/>
    <w:rPr>
      <w:sz w:val="28"/>
      <w:szCs w:val="28"/>
      <w:lang w:eastAsia="ru-RU"/>
    </w:rPr>
  </w:style>
  <w:style w:type="character" w:customStyle="1" w:styleId="ListLabel83">
    <w:name w:val="ListLabel 8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84">
    <w:name w:val="ListLabel 84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5">
    <w:name w:val="ListLabel 85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6">
    <w:name w:val="ListLabel 86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7">
    <w:name w:val="ListLabel 87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8">
    <w:name w:val="ListLabel 88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89">
    <w:name w:val="ListLabel 89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0">
    <w:name w:val="ListLabel 90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1">
    <w:name w:val="ListLabel 91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2">
    <w:name w:val="ListLabel 92"/>
    <w:qFormat/>
    <w:rsid w:val="00B91139"/>
    <w:rPr>
      <w:rFonts w:cs="Times New Roman"/>
      <w:sz w:val="28"/>
      <w:szCs w:val="28"/>
      <w:lang w:eastAsia="ru-RU"/>
    </w:rPr>
  </w:style>
  <w:style w:type="character" w:customStyle="1" w:styleId="ListLabel93">
    <w:name w:val="ListLabel 93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4">
    <w:name w:val="ListLabel 94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5">
    <w:name w:val="ListLabel 95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6">
    <w:name w:val="ListLabel 96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7">
    <w:name w:val="ListLabel 97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8">
    <w:name w:val="ListLabel 98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99">
    <w:name w:val="ListLabel 99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0">
    <w:name w:val="ListLabel 100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1">
    <w:name w:val="ListLabel 101"/>
    <w:qFormat/>
    <w:rsid w:val="00B91139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02">
    <w:name w:val="ListLabel 102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3">
    <w:name w:val="ListLabel 103"/>
    <w:qFormat/>
    <w:rsid w:val="00B91139"/>
    <w:rPr>
      <w:rFonts w:eastAsia="Times New Roman" w:cs="Times New Roman"/>
      <w:b w:val="0"/>
      <w:bCs/>
      <w:i w:val="0"/>
      <w:strike w:val="0"/>
      <w:dstrike w:val="0"/>
      <w:sz w:val="28"/>
      <w:szCs w:val="28"/>
    </w:rPr>
  </w:style>
  <w:style w:type="character" w:customStyle="1" w:styleId="ListLabel104">
    <w:name w:val="ListLabel 104"/>
    <w:qFormat/>
    <w:rsid w:val="00B91139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05">
    <w:name w:val="ListLabel 105"/>
    <w:qFormat/>
    <w:rsid w:val="00B91139"/>
    <w:rPr>
      <w:sz w:val="28"/>
      <w:szCs w:val="28"/>
      <w:lang w:eastAsia="ru-RU"/>
    </w:rPr>
  </w:style>
  <w:style w:type="character" w:customStyle="1" w:styleId="ListLabel106">
    <w:name w:val="ListLabel 106"/>
    <w:qFormat/>
    <w:rsid w:val="00261100"/>
    <w:rPr>
      <w:rFonts w:ascii="Times New Roman" w:eastAsia="Times New Roman" w:hAnsi="Times New Roman" w:cs="Times New Roman"/>
      <w:b w:val="0"/>
      <w:bCs/>
      <w:i w:val="0"/>
      <w:strike w:val="0"/>
      <w:dstrike w:val="0"/>
      <w:sz w:val="28"/>
      <w:szCs w:val="28"/>
      <w:lang w:val="ru-RU" w:eastAsia="ru-RU" w:bidi="ar-SA"/>
    </w:rPr>
  </w:style>
  <w:style w:type="character" w:customStyle="1" w:styleId="ListLabel107">
    <w:name w:val="ListLabel 107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8">
    <w:name w:val="ListLabel 108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09">
    <w:name w:val="ListLabel 109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0">
    <w:name w:val="ListLabel 110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1">
    <w:name w:val="ListLabel 111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2">
    <w:name w:val="ListLabel 112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3">
    <w:name w:val="ListLabel 113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4">
    <w:name w:val="ListLabel 114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5">
    <w:name w:val="ListLabel 115"/>
    <w:qFormat/>
    <w:rsid w:val="00261100"/>
    <w:rPr>
      <w:rFonts w:cs="Times New Roman"/>
      <w:sz w:val="28"/>
      <w:szCs w:val="28"/>
      <w:lang w:eastAsia="ru-RU"/>
    </w:rPr>
  </w:style>
  <w:style w:type="character" w:customStyle="1" w:styleId="ListLabel116">
    <w:name w:val="ListLabel 116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7">
    <w:name w:val="ListLabel 117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8">
    <w:name w:val="ListLabel 118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19">
    <w:name w:val="ListLabel 119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0">
    <w:name w:val="ListLabel 120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1">
    <w:name w:val="ListLabel 121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2">
    <w:name w:val="ListLabel 122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3">
    <w:name w:val="ListLabel 123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4">
    <w:name w:val="ListLabel 124"/>
    <w:qFormat/>
    <w:rsid w:val="00261100"/>
    <w:rPr>
      <w:rFonts w:eastAsia="Times New Roman" w:cs="Times New Roman"/>
      <w:b w:val="0"/>
      <w:i w:val="0"/>
      <w:strike w:val="0"/>
      <w:dstrike w:val="0"/>
      <w:sz w:val="28"/>
      <w:szCs w:val="28"/>
      <w:highlight w:val="yellow"/>
      <w:lang w:val="ru-RU" w:eastAsia="ru-RU" w:bidi="ar-SA"/>
    </w:rPr>
  </w:style>
  <w:style w:type="character" w:customStyle="1" w:styleId="ListLabel125">
    <w:name w:val="ListLabel 125"/>
    <w:qFormat/>
    <w:rsid w:val="00261100"/>
    <w:rPr>
      <w:rFonts w:cs="Times New Roman"/>
      <w:sz w:val="28"/>
    </w:rPr>
  </w:style>
  <w:style w:type="character" w:customStyle="1" w:styleId="ListLabel126">
    <w:name w:val="ListLabel 126"/>
    <w:qFormat/>
    <w:rsid w:val="00261100"/>
    <w:rPr>
      <w:rFonts w:cs="Times New Roman"/>
      <w:sz w:val="28"/>
    </w:rPr>
  </w:style>
  <w:style w:type="character" w:customStyle="1" w:styleId="ListLabel127">
    <w:name w:val="ListLabel 127"/>
    <w:qFormat/>
    <w:rsid w:val="00261100"/>
    <w:rPr>
      <w:rFonts w:cs="Times New Roman"/>
      <w:sz w:val="28"/>
    </w:rPr>
  </w:style>
  <w:style w:type="character" w:customStyle="1" w:styleId="ListLabel128">
    <w:name w:val="ListLabel 128"/>
    <w:qFormat/>
    <w:rsid w:val="00261100"/>
    <w:rPr>
      <w:rFonts w:cs="Times New Roman"/>
      <w:sz w:val="28"/>
    </w:rPr>
  </w:style>
  <w:style w:type="character" w:customStyle="1" w:styleId="ListLabel129">
    <w:name w:val="ListLabel 129"/>
    <w:qFormat/>
    <w:rsid w:val="00261100"/>
    <w:rPr>
      <w:rFonts w:cs="Times New Roman"/>
      <w:sz w:val="28"/>
    </w:rPr>
  </w:style>
  <w:style w:type="character" w:customStyle="1" w:styleId="ListLabel130">
    <w:name w:val="ListLabel 130"/>
    <w:qFormat/>
    <w:rsid w:val="00261100"/>
    <w:rPr>
      <w:rFonts w:cs="Times New Roman"/>
      <w:sz w:val="28"/>
    </w:rPr>
  </w:style>
  <w:style w:type="character" w:customStyle="1" w:styleId="ListLabel131">
    <w:name w:val="ListLabel 131"/>
    <w:qFormat/>
    <w:rsid w:val="00261100"/>
    <w:rPr>
      <w:rFonts w:cs="Times New Roman"/>
      <w:sz w:val="28"/>
    </w:rPr>
  </w:style>
  <w:style w:type="character" w:customStyle="1" w:styleId="ListLabel132">
    <w:name w:val="ListLabel 132"/>
    <w:qFormat/>
    <w:rsid w:val="00261100"/>
    <w:rPr>
      <w:rFonts w:cs="Times New Roman"/>
      <w:sz w:val="28"/>
    </w:rPr>
  </w:style>
  <w:style w:type="character" w:customStyle="1" w:styleId="ListLabel133">
    <w:name w:val="ListLabel 133"/>
    <w:qFormat/>
    <w:rsid w:val="00261100"/>
    <w:rPr>
      <w:rFonts w:cs="Times New Roman"/>
      <w:sz w:val="28"/>
    </w:rPr>
  </w:style>
  <w:style w:type="character" w:customStyle="1" w:styleId="ListLabel134">
    <w:name w:val="ListLabel 134"/>
    <w:qFormat/>
    <w:rsid w:val="00261100"/>
    <w:rPr>
      <w:rFonts w:cs="Times New Roman"/>
      <w:sz w:val="28"/>
    </w:rPr>
  </w:style>
  <w:style w:type="character" w:customStyle="1" w:styleId="ListLabel135">
    <w:name w:val="ListLabel 135"/>
    <w:qFormat/>
    <w:rsid w:val="00261100"/>
    <w:rPr>
      <w:rFonts w:cs="Times New Roman"/>
      <w:sz w:val="28"/>
    </w:rPr>
  </w:style>
  <w:style w:type="character" w:customStyle="1" w:styleId="ListLabel136">
    <w:name w:val="ListLabel 136"/>
    <w:qFormat/>
    <w:rsid w:val="00261100"/>
    <w:rPr>
      <w:rFonts w:cs="Times New Roman"/>
      <w:sz w:val="28"/>
    </w:rPr>
  </w:style>
  <w:style w:type="character" w:customStyle="1" w:styleId="ListLabel137">
    <w:name w:val="ListLabel 137"/>
    <w:qFormat/>
    <w:rsid w:val="00261100"/>
    <w:rPr>
      <w:rFonts w:cs="Times New Roman"/>
      <w:sz w:val="28"/>
    </w:rPr>
  </w:style>
  <w:style w:type="character" w:customStyle="1" w:styleId="ListLabel138">
    <w:name w:val="ListLabel 138"/>
    <w:qFormat/>
    <w:rsid w:val="00261100"/>
    <w:rPr>
      <w:rFonts w:cs="Times New Roman"/>
      <w:sz w:val="28"/>
    </w:rPr>
  </w:style>
  <w:style w:type="character" w:customStyle="1" w:styleId="ListLabel139">
    <w:name w:val="ListLabel 139"/>
    <w:qFormat/>
    <w:rsid w:val="00261100"/>
    <w:rPr>
      <w:rFonts w:cs="Times New Roman"/>
      <w:sz w:val="28"/>
    </w:rPr>
  </w:style>
  <w:style w:type="character" w:customStyle="1" w:styleId="ListLabel140">
    <w:name w:val="ListLabel 140"/>
    <w:qFormat/>
    <w:rsid w:val="00261100"/>
    <w:rPr>
      <w:rFonts w:cs="Times New Roman"/>
      <w:sz w:val="28"/>
    </w:rPr>
  </w:style>
  <w:style w:type="character" w:customStyle="1" w:styleId="ListLabel141">
    <w:name w:val="ListLabel 141"/>
    <w:qFormat/>
    <w:rsid w:val="00261100"/>
    <w:rPr>
      <w:rFonts w:cs="Times New Roman"/>
      <w:sz w:val="28"/>
    </w:rPr>
  </w:style>
  <w:style w:type="character" w:customStyle="1" w:styleId="ListLabel142">
    <w:name w:val="ListLabel 142"/>
    <w:qFormat/>
    <w:rsid w:val="00261100"/>
    <w:rPr>
      <w:rFonts w:cs="Times New Roman"/>
      <w:sz w:val="28"/>
    </w:rPr>
  </w:style>
  <w:style w:type="character" w:customStyle="1" w:styleId="ListLabel143">
    <w:name w:val="ListLabel 143"/>
    <w:qFormat/>
    <w:rsid w:val="00261100"/>
    <w:rPr>
      <w:rFonts w:ascii="Times New Roman" w:hAnsi="Times New Roman" w:cs="Times New Roman"/>
      <w:color w:val="auto"/>
      <w:sz w:val="28"/>
      <w:szCs w:val="28"/>
      <w:u w:val="none"/>
      <w:lang w:eastAsia="ru-RU"/>
    </w:rPr>
  </w:style>
  <w:style w:type="character" w:customStyle="1" w:styleId="ListLabel144">
    <w:name w:val="ListLabel 144"/>
    <w:qFormat/>
    <w:rsid w:val="00261100"/>
    <w:rPr>
      <w:sz w:val="28"/>
      <w:szCs w:val="28"/>
      <w:lang w:eastAsia="ru-RU"/>
    </w:rPr>
  </w:style>
  <w:style w:type="paragraph" w:customStyle="1" w:styleId="af">
    <w:name w:val="Заголовок"/>
    <w:next w:val="af0"/>
    <w:qFormat/>
    <w:rsid w:val="006D2EEC"/>
    <w:pPr>
      <w:suppressAutoHyphens/>
    </w:pPr>
    <w:rPr>
      <w:rFonts w:ascii="Arial" w:hAnsi="Arial" w:cs="Arial"/>
      <w:b/>
      <w:bCs/>
      <w:sz w:val="22"/>
      <w:szCs w:val="22"/>
      <w:lang w:eastAsia="zh-CN"/>
    </w:rPr>
  </w:style>
  <w:style w:type="paragraph" w:styleId="af0">
    <w:name w:val="Body Text"/>
    <w:basedOn w:val="a"/>
    <w:rsid w:val="006D2EE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List"/>
    <w:basedOn w:val="af0"/>
    <w:rsid w:val="006D2EEC"/>
    <w:rPr>
      <w:rFonts w:cs="Arial"/>
    </w:rPr>
  </w:style>
  <w:style w:type="paragraph" w:customStyle="1" w:styleId="15">
    <w:name w:val="Название объекта1"/>
    <w:basedOn w:val="a"/>
    <w:qFormat/>
    <w:rsid w:val="002611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rsid w:val="006D2EEC"/>
    <w:pPr>
      <w:suppressLineNumbers/>
    </w:pPr>
    <w:rPr>
      <w:rFonts w:cs="Arial"/>
    </w:rPr>
  </w:style>
  <w:style w:type="paragraph" w:styleId="af3">
    <w:name w:val="caption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Указатель4"/>
    <w:basedOn w:val="a"/>
    <w:qFormat/>
    <w:rsid w:val="006D2EEC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6D2EEC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qFormat/>
    <w:rsid w:val="006D2EEC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6D2E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6D2EEC"/>
    <w:pPr>
      <w:suppressLineNumbers/>
    </w:pPr>
    <w:rPr>
      <w:rFonts w:cs="Arial"/>
    </w:rPr>
  </w:style>
  <w:style w:type="paragraph" w:customStyle="1" w:styleId="18">
    <w:name w:val="Текст сноски1"/>
    <w:basedOn w:val="a"/>
    <w:rsid w:val="006D2EEC"/>
    <w:rPr>
      <w:sz w:val="20"/>
      <w:szCs w:val="20"/>
    </w:rPr>
  </w:style>
  <w:style w:type="paragraph" w:customStyle="1" w:styleId="19">
    <w:name w:val="Текст примечания1"/>
    <w:basedOn w:val="a"/>
    <w:qFormat/>
    <w:rsid w:val="006D2EEC"/>
    <w:rPr>
      <w:sz w:val="20"/>
      <w:szCs w:val="20"/>
    </w:rPr>
  </w:style>
  <w:style w:type="paragraph" w:styleId="af4">
    <w:name w:val="annotation subject"/>
    <w:basedOn w:val="19"/>
    <w:next w:val="19"/>
    <w:qFormat/>
    <w:rsid w:val="006D2EEC"/>
    <w:rPr>
      <w:b/>
      <w:bCs/>
    </w:rPr>
  </w:style>
  <w:style w:type="paragraph" w:styleId="af5">
    <w:name w:val="Balloon Text"/>
    <w:basedOn w:val="a"/>
    <w:qFormat/>
    <w:rsid w:val="006D2E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D2EEC"/>
    <w:pPr>
      <w:widowControl w:val="0"/>
      <w:suppressAutoHyphens/>
      <w:ind w:firstLine="720"/>
    </w:pPr>
    <w:rPr>
      <w:rFonts w:ascii="Arial" w:hAnsi="Arial" w:cs="Arial"/>
      <w:sz w:val="22"/>
      <w:lang w:eastAsia="zh-CN"/>
    </w:rPr>
  </w:style>
  <w:style w:type="paragraph" w:styleId="af6">
    <w:name w:val="Body Text Indent"/>
    <w:basedOn w:val="a"/>
    <w:rsid w:val="006D2EEC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6D2EEC"/>
    <w:pPr>
      <w:widowControl w:val="0"/>
      <w:suppressAutoHyphens/>
    </w:pPr>
    <w:rPr>
      <w:rFonts w:ascii="Courier New" w:hAnsi="Courier New" w:cs="Courier New"/>
      <w:sz w:val="22"/>
      <w:lang w:eastAsia="zh-CN"/>
    </w:rPr>
  </w:style>
  <w:style w:type="paragraph" w:customStyle="1" w:styleId="310">
    <w:name w:val="Основной текст с отступом 31"/>
    <w:basedOn w:val="a"/>
    <w:qFormat/>
    <w:rsid w:val="006D2EEC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ConsPlusTitle">
    <w:name w:val="ConsPlusTitle"/>
    <w:qFormat/>
    <w:rsid w:val="006D2EEC"/>
    <w:pPr>
      <w:widowControl w:val="0"/>
      <w:suppressAutoHyphens/>
    </w:pPr>
    <w:rPr>
      <w:rFonts w:ascii="Arial" w:hAnsi="Arial" w:cs="Arial"/>
      <w:b/>
      <w:bCs/>
      <w:sz w:val="22"/>
      <w:lang w:eastAsia="zh-CN"/>
    </w:rPr>
  </w:style>
  <w:style w:type="paragraph" w:styleId="af7">
    <w:name w:val="List Paragraph"/>
    <w:basedOn w:val="a"/>
    <w:qFormat/>
    <w:rsid w:val="006D2EEC"/>
    <w:pPr>
      <w:ind w:left="720"/>
    </w:pPr>
    <w:rPr>
      <w:szCs w:val="20"/>
    </w:rPr>
  </w:style>
  <w:style w:type="paragraph" w:customStyle="1" w:styleId="1a">
    <w:name w:val="Текст1"/>
    <w:basedOn w:val="a"/>
    <w:qFormat/>
    <w:rsid w:val="006D2EE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b">
    <w:name w:val="Нижний колонтитул1"/>
    <w:basedOn w:val="a"/>
    <w:rsid w:val="006D2EEC"/>
    <w:pPr>
      <w:tabs>
        <w:tab w:val="center" w:pos="4677"/>
        <w:tab w:val="right" w:pos="9355"/>
      </w:tabs>
    </w:pPr>
  </w:style>
  <w:style w:type="paragraph" w:customStyle="1" w:styleId="af8">
    <w:name w:val="Таблицы (моноширинный)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f9">
    <w:name w:val="Знак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1c">
    <w:name w:val="Цитата1"/>
    <w:basedOn w:val="a"/>
    <w:qFormat/>
    <w:rsid w:val="006D2EEC"/>
    <w:pPr>
      <w:tabs>
        <w:tab w:val="left" w:pos="8306"/>
      </w:tabs>
      <w:spacing w:after="0" w:line="240" w:lineRule="auto"/>
      <w:ind w:left="567" w:right="-58" w:hanging="426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FR1">
    <w:name w:val="FR1"/>
    <w:qFormat/>
    <w:rsid w:val="006D2EEC"/>
    <w:pPr>
      <w:widowControl w:val="0"/>
      <w:suppressAutoHyphens/>
      <w:spacing w:before="80"/>
      <w:jc w:val="center"/>
    </w:pPr>
    <w:rPr>
      <w:rFonts w:ascii="Arial" w:hAnsi="Arial" w:cs="Arial"/>
      <w:sz w:val="12"/>
      <w:lang w:eastAsia="zh-CN"/>
    </w:rPr>
  </w:style>
  <w:style w:type="paragraph" w:customStyle="1" w:styleId="CharChar1">
    <w:name w:val="Char Char Знак Знак Знак1"/>
    <w:basedOn w:val="a"/>
    <w:qFormat/>
    <w:rsid w:val="006D2EE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10">
    <w:name w:val="Основной текст 21"/>
    <w:basedOn w:val="a"/>
    <w:qFormat/>
    <w:rsid w:val="006D2EEC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rChar1CharCharCharCharCharChar">
    <w:name w:val="Char Char1 Знак Знак Char Char Знак Знак Char Char Знак Знак Char Char"/>
    <w:basedOn w:val="a"/>
    <w:qFormat/>
    <w:rsid w:val="006D2EEC"/>
    <w:pPr>
      <w:widowControl w:val="0"/>
      <w:spacing w:after="0" w:line="360" w:lineRule="atLeast"/>
      <w:jc w:val="both"/>
      <w:textAlignment w:val="baseline"/>
    </w:pPr>
    <w:rPr>
      <w:rFonts w:ascii="Arial" w:hAnsi="Arial" w:cs="Arial"/>
      <w:szCs w:val="20"/>
      <w:lang w:val="pl-PL"/>
    </w:rPr>
  </w:style>
  <w:style w:type="paragraph" w:customStyle="1" w:styleId="311">
    <w:name w:val="Основной текст 31"/>
    <w:basedOn w:val="a"/>
    <w:qFormat/>
    <w:rsid w:val="006D2EE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BodyText21">
    <w:name w:val="Body Text 21"/>
    <w:basedOn w:val="a"/>
    <w:qFormat/>
    <w:rsid w:val="006D2EEC"/>
    <w:pPr>
      <w:spacing w:after="0" w:line="240" w:lineRule="auto"/>
      <w:jc w:val="both"/>
      <w:textAlignment w:val="baseline"/>
    </w:pPr>
    <w:rPr>
      <w:rFonts w:ascii="Times New Roman CYR" w:hAnsi="Times New Roman CYR" w:cs="Times New Roman CYR"/>
      <w:szCs w:val="20"/>
    </w:rPr>
  </w:style>
  <w:style w:type="paragraph" w:customStyle="1" w:styleId="211">
    <w:name w:val="Основной текст с отступом 21"/>
    <w:basedOn w:val="a"/>
    <w:qFormat/>
    <w:rsid w:val="006D2EEC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theme9">
    <w:name w:val="theme_9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20">
    <w:name w:val="Основной текст 32"/>
    <w:basedOn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styleId="afa">
    <w:name w:val="Normal (Web)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qFormat/>
    <w:rsid w:val="006D2EEC"/>
    <w:pPr>
      <w:spacing w:before="120" w:after="0" w:line="288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Heading3BoldNotItalicLeftBefore6ptAfter0">
    <w:name w:val="Style Heading 3 + Bold Not Italic Left Before:  6 pt After:  0 ..."/>
    <w:basedOn w:val="31"/>
    <w:qFormat/>
    <w:rsid w:val="006D2EEC"/>
    <w:pPr>
      <w:spacing w:before="120" w:after="0" w:line="280" w:lineRule="atLeast"/>
      <w:ind w:right="-186"/>
    </w:pPr>
    <w:rPr>
      <w:rFonts w:ascii="Times New Roman" w:hAnsi="Times New Roman" w:cs="Times New Roman"/>
      <w:sz w:val="28"/>
      <w:szCs w:val="20"/>
    </w:rPr>
  </w:style>
  <w:style w:type="paragraph" w:customStyle="1" w:styleId="d">
    <w:name w:val="Обыч_dый"/>
    <w:qFormat/>
    <w:rsid w:val="006D2EEC"/>
    <w:pPr>
      <w:suppressAutoHyphens/>
      <w:jc w:val="both"/>
    </w:pPr>
    <w:rPr>
      <w:sz w:val="28"/>
      <w:lang w:eastAsia="zh-CN"/>
    </w:rPr>
  </w:style>
  <w:style w:type="paragraph" w:customStyle="1" w:styleId="BodyText2">
    <w:name w:val="Body Text2"/>
    <w:basedOn w:val="a"/>
    <w:qFormat/>
    <w:rsid w:val="006D2EEC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1d">
    <w:name w:val="Верхний колонтитул1"/>
    <w:basedOn w:val="a"/>
    <w:rsid w:val="006D2E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b">
    <w:name w:val="Объект"/>
    <w:basedOn w:val="a"/>
    <w:next w:val="a"/>
    <w:qFormat/>
    <w:rsid w:val="006D2EEC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e">
    <w:name w:val="Знак1"/>
    <w:basedOn w:val="a"/>
    <w:qFormat/>
    <w:rsid w:val="006D2E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c">
    <w:name w:val="Subtitle"/>
    <w:basedOn w:val="a"/>
    <w:next w:val="af0"/>
    <w:qFormat/>
    <w:rsid w:val="006D2EEC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1f">
    <w:name w:val="Обычный1"/>
    <w:qFormat/>
    <w:rsid w:val="006D2EEC"/>
    <w:pPr>
      <w:widowControl w:val="0"/>
      <w:suppressAutoHyphens/>
      <w:spacing w:line="300" w:lineRule="auto"/>
    </w:pPr>
    <w:rPr>
      <w:sz w:val="24"/>
      <w:lang w:eastAsia="zh-CN"/>
    </w:rPr>
  </w:style>
  <w:style w:type="paragraph" w:customStyle="1" w:styleId="FR2">
    <w:name w:val="FR2"/>
    <w:qFormat/>
    <w:rsid w:val="006D2EEC"/>
    <w:pPr>
      <w:widowControl w:val="0"/>
      <w:suppressAutoHyphens/>
    </w:pPr>
    <w:rPr>
      <w:rFonts w:ascii="Arial" w:hAnsi="Arial" w:cs="Arial"/>
      <w:sz w:val="18"/>
      <w:lang w:eastAsia="zh-CN"/>
    </w:rPr>
  </w:style>
  <w:style w:type="paragraph" w:customStyle="1" w:styleId="text">
    <w:name w:val="text"/>
    <w:basedOn w:val="a"/>
    <w:qFormat/>
    <w:rsid w:val="006D2EEC"/>
    <w:pPr>
      <w:spacing w:before="45" w:after="45" w:line="180" w:lineRule="atLeast"/>
      <w:jc w:val="both"/>
    </w:pPr>
    <w:rPr>
      <w:rFonts w:ascii="Verdana" w:hAnsi="Verdana" w:cs="Verdana"/>
      <w:color w:val="EEEEEE"/>
      <w:sz w:val="17"/>
      <w:szCs w:val="17"/>
    </w:rPr>
  </w:style>
  <w:style w:type="paragraph" w:customStyle="1" w:styleId="Pa6">
    <w:name w:val="Pa6"/>
    <w:basedOn w:val="a"/>
    <w:next w:val="a"/>
    <w:qFormat/>
    <w:rsid w:val="006D2EEC"/>
    <w:pPr>
      <w:spacing w:after="0" w:line="201" w:lineRule="atLeast"/>
    </w:pPr>
    <w:rPr>
      <w:rFonts w:ascii="Myriad Pro Light" w:eastAsia="Calibri" w:hAnsi="Myriad Pro Light" w:cs="Myriad Pro Light"/>
      <w:sz w:val="24"/>
      <w:szCs w:val="24"/>
    </w:rPr>
  </w:style>
  <w:style w:type="paragraph" w:customStyle="1" w:styleId="110">
    <w:name w:val="Знак Знак Знак Знак Знак Знак Знак1 Знак Знак Знак Знак Знак Знак Знак Знак Знак Знак Знак1 Знак"/>
    <w:basedOn w:val="a"/>
    <w:qFormat/>
    <w:rsid w:val="006D2EEC"/>
    <w:pPr>
      <w:widowControl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ConsPlusCell">
    <w:name w:val="ConsPlusCell"/>
    <w:qFormat/>
    <w:rsid w:val="006D2EEC"/>
    <w:pPr>
      <w:suppressAutoHyphens/>
    </w:pPr>
    <w:rPr>
      <w:rFonts w:ascii="Arial" w:hAnsi="Arial" w:cs="Arial"/>
      <w:sz w:val="22"/>
      <w:lang w:eastAsia="zh-CN"/>
    </w:rPr>
  </w:style>
  <w:style w:type="paragraph" w:styleId="HTML">
    <w:name w:val="HTML Preformatted"/>
    <w:basedOn w:val="a"/>
    <w:qFormat/>
    <w:rsid w:val="006D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 w:cs="Courier New"/>
      <w:sz w:val="20"/>
      <w:szCs w:val="20"/>
    </w:rPr>
  </w:style>
  <w:style w:type="paragraph" w:customStyle="1" w:styleId="tabletext-a">
    <w:name w:val="tabletext-a"/>
    <w:qFormat/>
    <w:rsid w:val="006D2EE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before="80" w:after="80" w:line="260" w:lineRule="atLeast"/>
      <w:ind w:left="57" w:right="57"/>
    </w:pPr>
    <w:rPr>
      <w:kern w:val="2"/>
      <w:sz w:val="22"/>
      <w:lang w:eastAsia="zh-CN"/>
    </w:rPr>
  </w:style>
  <w:style w:type="paragraph" w:styleId="afd">
    <w:name w:val="No Spacing"/>
    <w:qFormat/>
    <w:rsid w:val="006D2EEC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qFormat/>
    <w:rsid w:val="006D2EEC"/>
    <w:pPr>
      <w:widowControl w:val="0"/>
      <w:shd w:val="clear" w:color="auto" w:fill="FFFFFF"/>
      <w:suppressAutoHyphens/>
      <w:textAlignment w:val="baseline"/>
    </w:pPr>
    <w:rPr>
      <w:rFonts w:eastAsia="Lucida Sans Unicode" w:cs="Arial"/>
      <w:color w:val="000000"/>
      <w:kern w:val="2"/>
      <w:sz w:val="24"/>
      <w:szCs w:val="24"/>
      <w:lang w:val="en-US" w:eastAsia="zh-CN" w:bidi="en-US"/>
    </w:rPr>
  </w:style>
  <w:style w:type="paragraph" w:customStyle="1" w:styleId="34">
    <w:name w:val="Обычный3"/>
    <w:qFormat/>
    <w:rsid w:val="006D2EEC"/>
    <w:pPr>
      <w:suppressAutoHyphens/>
    </w:pPr>
    <w:rPr>
      <w:sz w:val="22"/>
      <w:lang w:eastAsia="zh-CN"/>
    </w:rPr>
  </w:style>
  <w:style w:type="paragraph" w:customStyle="1" w:styleId="Style4">
    <w:name w:val="Style4"/>
    <w:basedOn w:val="a"/>
    <w:qFormat/>
    <w:rsid w:val="006D2EEC"/>
    <w:pPr>
      <w:widowControl w:val="0"/>
      <w:spacing w:after="0" w:line="320" w:lineRule="exact"/>
      <w:ind w:firstLine="1306"/>
    </w:pPr>
    <w:rPr>
      <w:rFonts w:ascii="Times New Roman" w:hAnsi="Times New Roman" w:cs="Times New Roman"/>
      <w:sz w:val="24"/>
      <w:szCs w:val="24"/>
    </w:rPr>
  </w:style>
  <w:style w:type="paragraph" w:customStyle="1" w:styleId="par">
    <w:name w:val="par"/>
    <w:basedOn w:val="a"/>
    <w:qFormat/>
    <w:rsid w:val="006D2EE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6D2EE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1f0">
    <w:name w:val="Абзац1 без отступа"/>
    <w:basedOn w:val="a"/>
    <w:qFormat/>
    <w:rsid w:val="006D2EEC"/>
    <w:pPr>
      <w:spacing w:after="60" w:line="360" w:lineRule="exact"/>
      <w:jc w:val="both"/>
    </w:pPr>
    <w:rPr>
      <w:sz w:val="28"/>
    </w:rPr>
  </w:style>
  <w:style w:type="paragraph" w:customStyle="1" w:styleId="ConsPlusDocList">
    <w:name w:val="ConsPlusDocList"/>
    <w:qFormat/>
    <w:rsid w:val="006D2EEC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ConsPlusTitlePage">
    <w:name w:val="ConsPlusTitlePage"/>
    <w:qFormat/>
    <w:rsid w:val="006D2EEC"/>
    <w:pPr>
      <w:widowControl w:val="0"/>
      <w:suppressAutoHyphens/>
    </w:pPr>
    <w:rPr>
      <w:rFonts w:ascii="Tahoma" w:hAnsi="Tahoma" w:cs="Tahoma"/>
      <w:sz w:val="22"/>
      <w:lang w:eastAsia="zh-CN"/>
    </w:rPr>
  </w:style>
  <w:style w:type="paragraph" w:customStyle="1" w:styleId="ConsPlusJurTerm">
    <w:name w:val="ConsPlusJurTerm"/>
    <w:qFormat/>
    <w:rsid w:val="006D2EEC"/>
    <w:pPr>
      <w:widowControl w:val="0"/>
      <w:suppressAutoHyphens/>
    </w:pPr>
    <w:rPr>
      <w:rFonts w:ascii="Tahoma" w:hAnsi="Tahoma" w:cs="Tahoma"/>
      <w:sz w:val="26"/>
      <w:lang w:eastAsia="zh-CN"/>
    </w:rPr>
  </w:style>
  <w:style w:type="paragraph" w:customStyle="1" w:styleId="afe">
    <w:name w:val="Содержимое таблицы"/>
    <w:basedOn w:val="a"/>
    <w:qFormat/>
    <w:rsid w:val="006D2EEC"/>
    <w:pPr>
      <w:suppressLineNumbers/>
    </w:pPr>
  </w:style>
  <w:style w:type="paragraph" w:customStyle="1" w:styleId="aff">
    <w:name w:val="Заголовок таблицы"/>
    <w:basedOn w:val="afe"/>
    <w:qFormat/>
    <w:rsid w:val="006D2EEC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qFormat/>
    <w:rsid w:val="006D2EEC"/>
  </w:style>
  <w:style w:type="character" w:styleId="aff1">
    <w:name w:val="Placeholder Text"/>
    <w:basedOn w:val="a0"/>
    <w:uiPriority w:val="99"/>
    <w:semiHidden/>
    <w:rsid w:val="002A718F"/>
    <w:rPr>
      <w:color w:val="808080"/>
    </w:rPr>
  </w:style>
  <w:style w:type="paragraph" w:styleId="aff2">
    <w:name w:val="header"/>
    <w:basedOn w:val="a"/>
    <w:link w:val="1f1"/>
    <w:uiPriority w:val="99"/>
    <w:unhideWhenUsed/>
    <w:rsid w:val="0078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Верхний колонтитул Знак1"/>
    <w:basedOn w:val="a0"/>
    <w:link w:val="aff2"/>
    <w:uiPriority w:val="99"/>
    <w:rsid w:val="00783CD8"/>
    <w:rPr>
      <w:rFonts w:ascii="Calibri" w:hAnsi="Calibri" w:cs="Calibri"/>
      <w:sz w:val="22"/>
      <w:szCs w:val="22"/>
      <w:lang w:eastAsia="zh-CN"/>
    </w:rPr>
  </w:style>
  <w:style w:type="paragraph" w:styleId="aff3">
    <w:name w:val="footer"/>
    <w:basedOn w:val="a"/>
    <w:link w:val="aff4"/>
    <w:uiPriority w:val="99"/>
    <w:unhideWhenUsed/>
    <w:rsid w:val="0078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783CD8"/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2C72677A5EAA64966184ED533CC7D78493A8AF07EDACD9F91DA7FCFC5DCFA3726DF8AA20BBE2A4E7253849C6C6ED64DBC13C25957F7BDEE26A638C8HBQ5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C72677A5EAA64966184ED533CC7D78493A8AF07EDAC19B9CDD7FCFC5DCFA3726DF8AA20BBE2A4E705B869C666ED64DBC13C25957F7BDEE26A638C8HBQ5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49A86890AE6E787B1FAC4ED8C414D6253CDD6874A425688CC517E84F00D2FA1F1C70F6037F8AE1918FCF6D843FB0A1B262F93B67C5E96FED5458E0EdET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F62CB7ECFB84DB14BC9D48E4D98587E98EAF12E23D10771FB630369CCA7042DCF2D8BF68F727925F35FEE9A617D40A5895C6DB6038CC63473C0B42F1BF2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7D04-43F0-4B95-B8F7-83EAE0C2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12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27.12.2019 N 731-П(ред. от 10.02.2021)"Об утверждении государственной программы Кировской области "Охрана окружающей среды, воспроизводство и использование природных ресурсов"</vt:lpstr>
    </vt:vector>
  </TitlesOfParts>
  <Company>КонсультантПлюс Версия 4021.00.27</Company>
  <LinksUpToDate>false</LinksUpToDate>
  <CharactersWithSpaces>19097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27.12.2019 N 731-П(ред. от 10.02.2021)"Об утверждении государственной программы Кировской области "Охрана окружающей среды, воспроизводство и использование природных ресурсов"</dc:title>
  <dc:subject/>
  <dc:creator>cefc</dc:creator>
  <dc:description/>
  <cp:lastModifiedBy>slobodina_ai</cp:lastModifiedBy>
  <cp:revision>36</cp:revision>
  <cp:lastPrinted>2021-10-08T09:30:00Z</cp:lastPrinted>
  <dcterms:created xsi:type="dcterms:W3CDTF">2021-09-23T15:40:00Z</dcterms:created>
  <dcterms:modified xsi:type="dcterms:W3CDTF">2021-10-12T06:40:00Z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4021.00.27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